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748D9E" w14:textId="77777777" w:rsidR="00D721E9" w:rsidRPr="005235E8" w:rsidRDefault="00AF321A" w:rsidP="00D51089">
      <w:pPr>
        <w:pStyle w:val="REG-H1a"/>
      </w:pPr>
      <w:bookmarkStart w:id="0" w:name="_GoBack"/>
      <w:bookmarkEnd w:id="0"/>
      <w:r w:rsidRPr="005235E8">
        <w:rPr>
          <w:lang w:val="en-ZA" w:eastAsia="en-ZA"/>
        </w:rPr>
        <w:drawing>
          <wp:anchor distT="0" distB="0" distL="114300" distR="114300" simplePos="0" relativeHeight="251658240" behindDoc="0" locked="1" layoutInCell="0" allowOverlap="0" wp14:anchorId="3D3A0DCD" wp14:editId="77304803">
            <wp:simplePos x="0" y="0"/>
            <wp:positionH relativeFrom="margin">
              <wp:align>center</wp:align>
            </wp:positionH>
            <wp:positionV relativeFrom="page">
              <wp:align>top</wp:align>
            </wp:positionV>
            <wp:extent cx="7560000" cy="335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N Annotated Statute - Template - Header Block - Regulations.png"/>
                    <pic:cNvPicPr/>
                  </pic:nvPicPr>
                  <pic:blipFill>
                    <a:blip r:embed="rId8">
                      <a:extLst>
                        <a:ext uri="{28A0092B-C50C-407E-A947-70E740481C1C}">
                          <a14:useLocalDpi xmlns:a14="http://schemas.microsoft.com/office/drawing/2010/main" val="0"/>
                        </a:ext>
                      </a:extLst>
                    </a:blip>
                    <a:stretch>
                      <a:fillRect/>
                    </a:stretch>
                  </pic:blipFill>
                  <pic:spPr>
                    <a:xfrm>
                      <a:off x="0" y="0"/>
                      <a:ext cx="7560000" cy="3358800"/>
                    </a:xfrm>
                    <a:prstGeom prst="rect">
                      <a:avLst/>
                    </a:prstGeom>
                  </pic:spPr>
                </pic:pic>
              </a:graphicData>
            </a:graphic>
          </wp:anchor>
        </w:drawing>
      </w:r>
    </w:p>
    <w:p w14:paraId="2E69BEBE" w14:textId="77777777" w:rsidR="00EB7655" w:rsidRPr="005235E8" w:rsidRDefault="00D2019F" w:rsidP="00682D07">
      <w:pPr>
        <w:pStyle w:val="REG-H1d"/>
        <w:rPr>
          <w:lang w:val="en-GB"/>
        </w:rPr>
      </w:pPr>
      <w:r w:rsidRPr="005235E8">
        <w:rPr>
          <w:lang w:val="en-GB"/>
        </w:rPr>
        <w:t>REGULATIONS MADE IN TERMS OF</w:t>
      </w:r>
    </w:p>
    <w:p w14:paraId="29C7386C" w14:textId="77777777" w:rsidR="00E2335D" w:rsidRPr="005235E8" w:rsidRDefault="00E2335D" w:rsidP="00BD2B69">
      <w:pPr>
        <w:pStyle w:val="REG-H1d"/>
        <w:rPr>
          <w:lang w:val="en-GB"/>
        </w:rPr>
      </w:pPr>
    </w:p>
    <w:p w14:paraId="5ACC3FF4" w14:textId="4CEAE4A0" w:rsidR="00E2335D" w:rsidRPr="005235E8" w:rsidRDefault="00C14D65" w:rsidP="00E2335D">
      <w:pPr>
        <w:pStyle w:val="REG-H1a"/>
      </w:pPr>
      <w:r w:rsidRPr="00C14D65">
        <w:t>Performing Animals Protection Act 24 of 1935</w:t>
      </w:r>
    </w:p>
    <w:p w14:paraId="68BE60BC" w14:textId="76D0BF3C" w:rsidR="00BD2B69" w:rsidRPr="005235E8" w:rsidRDefault="006A4517" w:rsidP="00BC6658">
      <w:pPr>
        <w:pStyle w:val="REG-H1b"/>
        <w:rPr>
          <w:b w:val="0"/>
        </w:rPr>
      </w:pPr>
      <w:r>
        <w:rPr>
          <w:b w:val="0"/>
        </w:rPr>
        <w:t>s</w:t>
      </w:r>
      <w:r w:rsidR="00BD2B69" w:rsidRPr="005235E8">
        <w:rPr>
          <w:b w:val="0"/>
        </w:rPr>
        <w:t>ection</w:t>
      </w:r>
      <w:r w:rsidR="00C14D65">
        <w:rPr>
          <w:b w:val="0"/>
        </w:rPr>
        <w:t>s 2(d) and 7</w:t>
      </w:r>
    </w:p>
    <w:p w14:paraId="6A91F81E" w14:textId="34E41FF3" w:rsidR="00E2335D" w:rsidRPr="005235E8" w:rsidRDefault="007501DD" w:rsidP="007501DD">
      <w:pPr>
        <w:pStyle w:val="REG-H1a"/>
        <w:pBdr>
          <w:bottom w:val="single" w:sz="4" w:space="1" w:color="auto"/>
        </w:pBdr>
        <w:tabs>
          <w:tab w:val="left" w:pos="6170"/>
        </w:tabs>
        <w:jc w:val="left"/>
      </w:pPr>
      <w:r w:rsidRPr="005235E8">
        <w:tab/>
      </w:r>
    </w:p>
    <w:p w14:paraId="7CE87F58" w14:textId="77777777" w:rsidR="00E2335D" w:rsidRPr="005235E8" w:rsidRDefault="00E2335D" w:rsidP="00E2335D">
      <w:pPr>
        <w:pStyle w:val="REG-H1a"/>
      </w:pPr>
    </w:p>
    <w:p w14:paraId="7E6A5B1C" w14:textId="253D3339" w:rsidR="00E2335D" w:rsidRPr="005235E8" w:rsidRDefault="00457897" w:rsidP="00654886">
      <w:pPr>
        <w:pStyle w:val="REG-H1b"/>
      </w:pPr>
      <w:r>
        <w:t>General Regulations</w:t>
      </w:r>
      <w:r w:rsidR="00654886" w:rsidRPr="005235E8">
        <w:t xml:space="preserve"> </w:t>
      </w:r>
    </w:p>
    <w:p w14:paraId="51364306" w14:textId="686A6C73" w:rsidR="00D2019F" w:rsidRPr="005235E8" w:rsidRDefault="00BD2B69" w:rsidP="00C838EC">
      <w:pPr>
        <w:pStyle w:val="REG-H1d"/>
        <w:rPr>
          <w:lang w:val="en-GB"/>
        </w:rPr>
      </w:pPr>
      <w:r w:rsidRPr="005235E8">
        <w:rPr>
          <w:lang w:val="en-GB"/>
        </w:rPr>
        <w:t xml:space="preserve">Government Notice </w:t>
      </w:r>
      <w:r w:rsidR="00AC6418">
        <w:rPr>
          <w:lang w:val="en-GB"/>
        </w:rPr>
        <w:t>R.1914</w:t>
      </w:r>
      <w:r w:rsidR="005709A6" w:rsidRPr="005235E8">
        <w:rPr>
          <w:lang w:val="en-GB"/>
        </w:rPr>
        <w:t xml:space="preserve"> </w:t>
      </w:r>
      <w:r w:rsidR="005C16B3" w:rsidRPr="005235E8">
        <w:rPr>
          <w:lang w:val="en-GB"/>
        </w:rPr>
        <w:t>of</w:t>
      </w:r>
      <w:r w:rsidR="005709A6" w:rsidRPr="005235E8">
        <w:rPr>
          <w:lang w:val="en-GB"/>
        </w:rPr>
        <w:t xml:space="preserve"> </w:t>
      </w:r>
      <w:r w:rsidR="00654886" w:rsidRPr="005235E8">
        <w:rPr>
          <w:lang w:val="en-GB"/>
        </w:rPr>
        <w:t>19</w:t>
      </w:r>
      <w:r w:rsidR="00AC6418">
        <w:rPr>
          <w:lang w:val="en-GB"/>
        </w:rPr>
        <w:t>72</w:t>
      </w:r>
    </w:p>
    <w:p w14:paraId="29B60EC7" w14:textId="7524338D" w:rsidR="003013D8" w:rsidRPr="005235E8" w:rsidRDefault="003013D8" w:rsidP="003013D8">
      <w:pPr>
        <w:pStyle w:val="REG-Amend"/>
      </w:pPr>
      <w:r w:rsidRPr="005235E8">
        <w:t>(</w:t>
      </w:r>
      <w:hyperlink r:id="rId9" w:history="1">
        <w:r w:rsidR="00AA7EA2" w:rsidRPr="004F171A">
          <w:rPr>
            <w:rStyle w:val="Hyperlink"/>
            <w:lang w:val="en-ZA"/>
          </w:rPr>
          <w:t>RSA GG 3686</w:t>
        </w:r>
      </w:hyperlink>
      <w:r w:rsidRPr="005235E8">
        <w:t>)</w:t>
      </w:r>
    </w:p>
    <w:p w14:paraId="330C2065" w14:textId="5417E4C0" w:rsidR="00160DB9" w:rsidRDefault="003013D8" w:rsidP="00DD4D82">
      <w:pPr>
        <w:pStyle w:val="REG-Amend"/>
      </w:pPr>
      <w:r w:rsidRPr="005235E8">
        <w:t xml:space="preserve">came into force on date of publication: </w:t>
      </w:r>
      <w:r w:rsidR="00457897">
        <w:t>27 October 1972</w:t>
      </w:r>
    </w:p>
    <w:p w14:paraId="73439230" w14:textId="77777777" w:rsidR="005955EA" w:rsidRPr="005235E8" w:rsidRDefault="005955EA" w:rsidP="0087487C">
      <w:pPr>
        <w:pStyle w:val="REG-H1a"/>
        <w:pBdr>
          <w:bottom w:val="single" w:sz="4" w:space="1" w:color="auto"/>
        </w:pBdr>
      </w:pPr>
    </w:p>
    <w:p w14:paraId="024C30EE" w14:textId="77777777" w:rsidR="001121EE" w:rsidRPr="005235E8" w:rsidRDefault="001121EE" w:rsidP="0087487C">
      <w:pPr>
        <w:pStyle w:val="REG-H1a"/>
      </w:pPr>
    </w:p>
    <w:p w14:paraId="3FFDC6BE" w14:textId="77777777" w:rsidR="008938F7" w:rsidRPr="005235E8" w:rsidRDefault="008938F7" w:rsidP="00C36B55">
      <w:pPr>
        <w:pStyle w:val="REG-H2"/>
      </w:pPr>
      <w:r w:rsidRPr="005235E8">
        <w:t xml:space="preserve">ARRANGEMENT OF </w:t>
      </w:r>
      <w:r w:rsidR="00C11092" w:rsidRPr="005235E8">
        <w:t>REGULATIONS</w:t>
      </w:r>
    </w:p>
    <w:p w14:paraId="05BE4E48" w14:textId="32E782B1" w:rsidR="00C63501" w:rsidRDefault="00C63501" w:rsidP="00003730">
      <w:pPr>
        <w:pStyle w:val="REG-P0"/>
        <w:rPr>
          <w:color w:val="00B050"/>
        </w:rPr>
      </w:pPr>
    </w:p>
    <w:p w14:paraId="64D351D6" w14:textId="1738C9E0" w:rsidR="004F654A" w:rsidRPr="005235E8" w:rsidRDefault="00EB53B4" w:rsidP="00EB53B4">
      <w:pPr>
        <w:pStyle w:val="REG-P0"/>
        <w:jc w:val="center"/>
        <w:rPr>
          <w:color w:val="00B050"/>
        </w:rPr>
      </w:pPr>
      <w:r w:rsidRPr="00EB53B4">
        <w:rPr>
          <w:color w:val="00B050"/>
        </w:rPr>
        <w:t>[The individual regulations do not have headings</w:t>
      </w:r>
      <w:r>
        <w:rPr>
          <w:color w:val="00B050"/>
        </w:rPr>
        <w:t>.]</w:t>
      </w:r>
    </w:p>
    <w:p w14:paraId="35DDD34B" w14:textId="77777777" w:rsidR="00FA7FE6" w:rsidRPr="005235E8" w:rsidRDefault="00FA7FE6" w:rsidP="00B0347D">
      <w:pPr>
        <w:pStyle w:val="REG-H1a"/>
        <w:pBdr>
          <w:bottom w:val="single" w:sz="4" w:space="1" w:color="auto"/>
        </w:pBdr>
      </w:pPr>
    </w:p>
    <w:p w14:paraId="19FFC62E" w14:textId="77777777" w:rsidR="00342850" w:rsidRPr="005235E8" w:rsidRDefault="00342850" w:rsidP="00342850">
      <w:pPr>
        <w:pStyle w:val="REG-H1a"/>
      </w:pPr>
    </w:p>
    <w:p w14:paraId="0D4909D1" w14:textId="77777777" w:rsidR="00277A27" w:rsidRDefault="00277A27" w:rsidP="00277A27">
      <w:pPr>
        <w:pStyle w:val="REG-P1"/>
      </w:pPr>
      <w:r w:rsidRPr="00A65C49">
        <w:rPr>
          <w:b/>
        </w:rPr>
        <w:t>1.</w:t>
      </w:r>
      <w:r w:rsidRPr="009473CB">
        <w:tab/>
        <w:t>In these regulations. unless the context otherwise indicates</w:t>
      </w:r>
      <w:r>
        <w:t xml:space="preserve"> </w:t>
      </w:r>
      <w:r w:rsidRPr="009473CB">
        <w:t>-</w:t>
      </w:r>
    </w:p>
    <w:p w14:paraId="1223ED64" w14:textId="77777777" w:rsidR="00277A27" w:rsidRDefault="00277A27" w:rsidP="00277A27">
      <w:pPr>
        <w:pStyle w:val="REG-P0"/>
        <w:rPr>
          <w:color w:val="0A0A0A"/>
        </w:rPr>
      </w:pPr>
    </w:p>
    <w:p w14:paraId="460A4FA5" w14:textId="678C7C7B" w:rsidR="00277A27" w:rsidRDefault="00277A27" w:rsidP="00277A27">
      <w:pPr>
        <w:pStyle w:val="REG-P0"/>
      </w:pPr>
      <w:r>
        <w:rPr>
          <w:color w:val="0A0A0A"/>
        </w:rPr>
        <w:t>“</w:t>
      </w:r>
      <w:r w:rsidRPr="009473CB">
        <w:rPr>
          <w:color w:val="0A0A0A"/>
        </w:rPr>
        <w:t>Act</w:t>
      </w:r>
      <w:r w:rsidR="0042588E">
        <w:rPr>
          <w:color w:val="0A0A0A"/>
        </w:rPr>
        <w:t>”</w:t>
      </w:r>
      <w:r w:rsidRPr="009473CB">
        <w:rPr>
          <w:color w:val="0A0A0A"/>
        </w:rPr>
        <w:t xml:space="preserve"> means the Performing Animals Protection Act, 1935 (Act 24 of 1935); and</w:t>
      </w:r>
      <w:r>
        <w:rPr>
          <w:color w:val="0A0A0A"/>
        </w:rPr>
        <w:t xml:space="preserve"> </w:t>
      </w:r>
      <w:r w:rsidRPr="009473CB">
        <w:rPr>
          <w:color w:val="0A0A0A"/>
        </w:rPr>
        <w:t>a word or expression to which a meaning has been assigned in the Act bears that meaning.</w:t>
      </w:r>
    </w:p>
    <w:p w14:paraId="0756E368" w14:textId="77777777" w:rsidR="00277A27" w:rsidRDefault="00277A27" w:rsidP="00277A27">
      <w:pPr>
        <w:pStyle w:val="REG-P0"/>
      </w:pPr>
    </w:p>
    <w:p w14:paraId="149E5A0A" w14:textId="77777777" w:rsidR="00277A27" w:rsidRDefault="00277A27" w:rsidP="005060EC">
      <w:pPr>
        <w:pStyle w:val="REG-P1"/>
      </w:pPr>
      <w:r w:rsidRPr="00A65C49">
        <w:rPr>
          <w:b/>
        </w:rPr>
        <w:t>2.</w:t>
      </w:r>
      <w:r w:rsidRPr="009473CB">
        <w:tab/>
        <w:t>(</w:t>
      </w:r>
      <w:r>
        <w:t>1</w:t>
      </w:r>
      <w:r w:rsidRPr="009473CB">
        <w:t xml:space="preserve">) </w:t>
      </w:r>
      <w:r>
        <w:tab/>
      </w:r>
      <w:r w:rsidRPr="009473CB">
        <w:t>Every application for the granting or the renewal of a licence under the Act shall be made, in writing, in the form set out in, and shall contain the information required by Schedule 1.</w:t>
      </w:r>
    </w:p>
    <w:p w14:paraId="2B5ECA99" w14:textId="77777777" w:rsidR="00277A27" w:rsidRDefault="00277A27" w:rsidP="005060EC">
      <w:pPr>
        <w:pStyle w:val="REG-P1"/>
      </w:pPr>
    </w:p>
    <w:p w14:paraId="19F0F718" w14:textId="77777777" w:rsidR="00277A27" w:rsidRDefault="00277A27" w:rsidP="005060EC">
      <w:pPr>
        <w:pStyle w:val="REG-P1"/>
      </w:pPr>
      <w:r w:rsidRPr="009473CB">
        <w:t>(2)</w:t>
      </w:r>
      <w:r w:rsidRPr="009473CB">
        <w:tab/>
        <w:t>Such application shall be accompanied by</w:t>
      </w:r>
      <w:r>
        <w:t xml:space="preserve"> </w:t>
      </w:r>
      <w:r w:rsidRPr="009473CB">
        <w:t>-</w:t>
      </w:r>
    </w:p>
    <w:p w14:paraId="6E8F23CD" w14:textId="77777777" w:rsidR="00277A27" w:rsidRDefault="00277A27" w:rsidP="00277A27">
      <w:pPr>
        <w:pStyle w:val="REG-P0"/>
      </w:pPr>
    </w:p>
    <w:p w14:paraId="4C4415CE" w14:textId="77777777" w:rsidR="00277A27" w:rsidRDefault="00277A27" w:rsidP="00DF3698">
      <w:pPr>
        <w:pStyle w:val="REG-Pa"/>
      </w:pPr>
      <w:r w:rsidRPr="009473CB">
        <w:t>(a)</w:t>
      </w:r>
      <w:r w:rsidRPr="009473CB">
        <w:tab/>
        <w:t xml:space="preserve">a </w:t>
      </w:r>
      <w:r w:rsidRPr="009473CB">
        <w:rPr>
          <w:color w:val="1C1C1C"/>
        </w:rPr>
        <w:t xml:space="preserve">certificate </w:t>
      </w:r>
      <w:r w:rsidRPr="009473CB">
        <w:t>of a veterinarian (duly registered in terms of the Veterinary Act, 1933), that the animals which the applicant proposes to train or exhibit have all been examined, that they are fit to be trained or exhibited, and that his premises and apparatus are suitable for keeping or training such animals; and</w:t>
      </w:r>
    </w:p>
    <w:p w14:paraId="045D4F9C" w14:textId="218B505A" w:rsidR="00277A27" w:rsidRDefault="00277A27" w:rsidP="00DF3698">
      <w:pPr>
        <w:pStyle w:val="REG-Pa"/>
      </w:pPr>
    </w:p>
    <w:p w14:paraId="7896627C" w14:textId="75235359" w:rsidR="00A65C49" w:rsidRDefault="00A65C49" w:rsidP="00A65C49">
      <w:pPr>
        <w:pStyle w:val="REG-Amend"/>
      </w:pPr>
      <w:r>
        <w:t xml:space="preserve">[The current law on the registration of veterinarians is the </w:t>
      </w:r>
      <w:r w:rsidRPr="00A65C49">
        <w:rPr>
          <w:lang w:val="en-ZA"/>
        </w:rPr>
        <w:t>Veterinary and Veterinary Para-Professions Act 1 of 2013</w:t>
      </w:r>
      <w:r>
        <w:rPr>
          <w:lang w:val="en-ZA"/>
        </w:rPr>
        <w:t xml:space="preserve">, which </w:t>
      </w:r>
      <w:r w:rsidRPr="0063721F">
        <w:rPr>
          <w:lang w:val="en-ZA"/>
        </w:rPr>
        <w:t>repeal</w:t>
      </w:r>
      <w:r>
        <w:rPr>
          <w:lang w:val="en-ZA"/>
        </w:rPr>
        <w:t>ed</w:t>
      </w:r>
      <w:r w:rsidRPr="0063721F">
        <w:rPr>
          <w:lang w:val="en-ZA"/>
        </w:rPr>
        <w:t xml:space="preserve"> the Veterinary and Para-Veterinary Professions Proclamation 14 of 1984</w:t>
      </w:r>
      <w:r>
        <w:rPr>
          <w:lang w:val="en-ZA"/>
        </w:rPr>
        <w:t xml:space="preserve">, which in turn repealed the </w:t>
      </w:r>
      <w:r w:rsidRPr="009473CB">
        <w:t>Veterinary Act</w:t>
      </w:r>
      <w:r>
        <w:t xml:space="preserve"> 16 of </w:t>
      </w:r>
      <w:r w:rsidRPr="009473CB">
        <w:t>1933</w:t>
      </w:r>
      <w:r>
        <w:rPr>
          <w:lang w:val="en-ZA"/>
        </w:rPr>
        <w:t>.]</w:t>
      </w:r>
    </w:p>
    <w:p w14:paraId="54BB5E84" w14:textId="77777777" w:rsidR="00A65C49" w:rsidRDefault="00A65C49" w:rsidP="00DF3698">
      <w:pPr>
        <w:pStyle w:val="REG-Pa"/>
      </w:pPr>
    </w:p>
    <w:p w14:paraId="6B05619D" w14:textId="77777777" w:rsidR="00277A27" w:rsidRDefault="00277A27" w:rsidP="00DF3698">
      <w:pPr>
        <w:pStyle w:val="REG-Pa"/>
      </w:pPr>
      <w:r w:rsidRPr="009473CB">
        <w:t>(b)</w:t>
      </w:r>
      <w:r w:rsidRPr="009473CB">
        <w:tab/>
        <w:t>a report of the District Commandant of the police district in which the applicant resides as to the applicant</w:t>
      </w:r>
      <w:r>
        <w:t>’</w:t>
      </w:r>
      <w:r w:rsidRPr="009473CB">
        <w:t>s character and fitness to be a licensee.</w:t>
      </w:r>
    </w:p>
    <w:p w14:paraId="0AC3C8F3" w14:textId="77777777" w:rsidR="00277A27" w:rsidRDefault="00277A27" w:rsidP="00277A27">
      <w:pPr>
        <w:pStyle w:val="REG-P0"/>
      </w:pPr>
    </w:p>
    <w:p w14:paraId="487EC5D0" w14:textId="77777777" w:rsidR="00277A27" w:rsidRDefault="00277A27" w:rsidP="009D6E41">
      <w:pPr>
        <w:pStyle w:val="REG-P1"/>
      </w:pPr>
      <w:r w:rsidRPr="006C18C3">
        <w:rPr>
          <w:b/>
        </w:rPr>
        <w:t>3.</w:t>
      </w:r>
      <w:r w:rsidRPr="009473CB">
        <w:tab/>
        <w:t xml:space="preserve">(1) </w:t>
      </w:r>
      <w:r>
        <w:tab/>
      </w:r>
      <w:r w:rsidRPr="009473CB">
        <w:t xml:space="preserve">The following fees </w:t>
      </w:r>
      <w:r w:rsidRPr="009473CB">
        <w:rPr>
          <w:color w:val="1C1C1C"/>
        </w:rPr>
        <w:t xml:space="preserve">shall </w:t>
      </w:r>
      <w:r w:rsidRPr="009473CB">
        <w:t>be payable at the time of making the application:</w:t>
      </w:r>
    </w:p>
    <w:p w14:paraId="1400CB60" w14:textId="77777777" w:rsidR="00277A27" w:rsidRDefault="00277A27" w:rsidP="00277A27">
      <w:pPr>
        <w:pStyle w:val="REG-P0"/>
        <w:rPr>
          <w:color w:val="0A0A0A"/>
        </w:rPr>
      </w:pPr>
    </w:p>
    <w:p w14:paraId="4277871E" w14:textId="77777777" w:rsidR="00277A27" w:rsidRDefault="00277A27" w:rsidP="009D6E41">
      <w:pPr>
        <w:pStyle w:val="REG-Pa"/>
      </w:pPr>
      <w:r w:rsidRPr="009473CB">
        <w:t>(a)</w:t>
      </w:r>
      <w:r w:rsidRPr="009473CB">
        <w:tab/>
        <w:t>For the granting of a licence: R</w:t>
      </w:r>
      <w:r>
        <w:t>1</w:t>
      </w:r>
      <w:r w:rsidRPr="009473CB">
        <w:t>0.</w:t>
      </w:r>
    </w:p>
    <w:p w14:paraId="7D86E515" w14:textId="77777777" w:rsidR="00277A27" w:rsidRDefault="00277A27" w:rsidP="009D6E41">
      <w:pPr>
        <w:pStyle w:val="REG-Pa"/>
      </w:pPr>
    </w:p>
    <w:p w14:paraId="7E875978" w14:textId="77777777" w:rsidR="00277A27" w:rsidRDefault="00277A27" w:rsidP="009D6E41">
      <w:pPr>
        <w:pStyle w:val="REG-Pa"/>
      </w:pPr>
      <w:r w:rsidRPr="009473CB">
        <w:t>(b)</w:t>
      </w:r>
      <w:r w:rsidRPr="009473CB">
        <w:tab/>
        <w:t>For the renewal of a licence: R2.</w:t>
      </w:r>
    </w:p>
    <w:p w14:paraId="3B0F5436" w14:textId="77777777" w:rsidR="00277A27" w:rsidRDefault="00277A27" w:rsidP="00277A27">
      <w:pPr>
        <w:pStyle w:val="REG-P0"/>
      </w:pPr>
    </w:p>
    <w:p w14:paraId="29804D0D" w14:textId="77777777" w:rsidR="00277A27" w:rsidRDefault="00277A27" w:rsidP="00277A27">
      <w:pPr>
        <w:pStyle w:val="REG-P0"/>
      </w:pPr>
      <w:r w:rsidRPr="009473CB">
        <w:rPr>
          <w:color w:val="0A0A0A"/>
        </w:rPr>
        <w:t xml:space="preserve">Such fee </w:t>
      </w:r>
      <w:r w:rsidRPr="009473CB">
        <w:rPr>
          <w:color w:val="1C1C1C"/>
        </w:rPr>
        <w:t xml:space="preserve">shall </w:t>
      </w:r>
      <w:r w:rsidRPr="009473CB">
        <w:rPr>
          <w:color w:val="0A0A0A"/>
        </w:rPr>
        <w:t>be refunded if the application is refused.</w:t>
      </w:r>
    </w:p>
    <w:p w14:paraId="561E5F93" w14:textId="77777777" w:rsidR="00277A27" w:rsidRDefault="00277A27" w:rsidP="00277A27">
      <w:pPr>
        <w:pStyle w:val="REG-P0"/>
      </w:pPr>
    </w:p>
    <w:p w14:paraId="3A18BA53" w14:textId="77777777" w:rsidR="00277A27" w:rsidRDefault="00277A27" w:rsidP="00067780">
      <w:pPr>
        <w:pStyle w:val="REG-P1"/>
      </w:pPr>
      <w:r w:rsidRPr="009473CB">
        <w:t xml:space="preserve">(2) </w:t>
      </w:r>
      <w:r>
        <w:tab/>
      </w:r>
      <w:r w:rsidRPr="009473CB">
        <w:rPr>
          <w:color w:val="1C1C1C"/>
        </w:rPr>
        <w:t xml:space="preserve">Every </w:t>
      </w:r>
      <w:r w:rsidRPr="009473CB">
        <w:t xml:space="preserve">application for the renewal of </w:t>
      </w:r>
      <w:r w:rsidRPr="009473CB">
        <w:rPr>
          <w:color w:val="1C1C1C"/>
        </w:rPr>
        <w:t xml:space="preserve">a </w:t>
      </w:r>
      <w:r w:rsidRPr="009473CB">
        <w:t xml:space="preserve">licence shall be made on or before the thirty-first day of December of the year preceding the year in respect of which the licence is required, and every application received by the magistrate after the said date shall be treated in all respects as an application for the granting of </w:t>
      </w:r>
      <w:r w:rsidRPr="009473CB">
        <w:rPr>
          <w:color w:val="1C1C1C"/>
        </w:rPr>
        <w:t xml:space="preserve">a </w:t>
      </w:r>
      <w:r w:rsidRPr="009473CB">
        <w:t>new licence.</w:t>
      </w:r>
    </w:p>
    <w:p w14:paraId="664580F0" w14:textId="77777777" w:rsidR="00277A27" w:rsidRDefault="00277A27" w:rsidP="00067780">
      <w:pPr>
        <w:pStyle w:val="REG-P1"/>
      </w:pPr>
    </w:p>
    <w:p w14:paraId="61B0CA62" w14:textId="77777777" w:rsidR="00277A27" w:rsidRDefault="00277A27" w:rsidP="00067780">
      <w:pPr>
        <w:pStyle w:val="REG-P1"/>
      </w:pPr>
      <w:r w:rsidRPr="006C18C3">
        <w:rPr>
          <w:b/>
        </w:rPr>
        <w:t>4.</w:t>
      </w:r>
      <w:r w:rsidRPr="009473CB">
        <w:tab/>
        <w:t>If</w:t>
      </w:r>
      <w:r>
        <w:t xml:space="preserve"> </w:t>
      </w:r>
      <w:r w:rsidRPr="009473CB">
        <w:t>the magistrate is</w:t>
      </w:r>
      <w:r>
        <w:t xml:space="preserve"> </w:t>
      </w:r>
      <w:r w:rsidRPr="009473CB">
        <w:t>satisfied</w:t>
      </w:r>
      <w:r>
        <w:t xml:space="preserve"> </w:t>
      </w:r>
      <w:r w:rsidRPr="009473CB">
        <w:t>that</w:t>
      </w:r>
      <w:r>
        <w:t xml:space="preserve"> </w:t>
      </w:r>
      <w:r w:rsidRPr="009473CB">
        <w:t>the applicant</w:t>
      </w:r>
      <w:r>
        <w:t xml:space="preserve"> </w:t>
      </w:r>
      <w:r w:rsidRPr="009473CB">
        <w:t>is a fit and proper person to hold a licence and that</w:t>
      </w:r>
      <w:r>
        <w:t xml:space="preserve"> </w:t>
      </w:r>
      <w:r w:rsidRPr="009473CB">
        <w:t>the apparatus he</w:t>
      </w:r>
      <w:r>
        <w:t xml:space="preserve"> </w:t>
      </w:r>
      <w:r w:rsidRPr="009473CB">
        <w:t>proposes</w:t>
      </w:r>
      <w:r>
        <w:t xml:space="preserve"> </w:t>
      </w:r>
      <w:r w:rsidRPr="009473CB">
        <w:t>to</w:t>
      </w:r>
      <w:r>
        <w:t xml:space="preserve"> </w:t>
      </w:r>
      <w:r w:rsidRPr="009473CB">
        <w:t>use</w:t>
      </w:r>
      <w:r>
        <w:t xml:space="preserve"> </w:t>
      </w:r>
      <w:r w:rsidRPr="009473CB">
        <w:t>is suitable,</w:t>
      </w:r>
      <w:r>
        <w:t xml:space="preserve"> </w:t>
      </w:r>
      <w:r w:rsidRPr="009473CB">
        <w:t>he</w:t>
      </w:r>
      <w:r>
        <w:t xml:space="preserve"> </w:t>
      </w:r>
      <w:r w:rsidRPr="009473CB">
        <w:t>shall</w:t>
      </w:r>
      <w:r>
        <w:t xml:space="preserve"> </w:t>
      </w:r>
      <w:r w:rsidRPr="009473CB">
        <w:t>issue to the applicant</w:t>
      </w:r>
      <w:r>
        <w:t xml:space="preserve"> </w:t>
      </w:r>
      <w:r w:rsidRPr="009473CB">
        <w:t>a licence in</w:t>
      </w:r>
      <w:r>
        <w:t xml:space="preserve"> </w:t>
      </w:r>
      <w:r w:rsidRPr="009473CB">
        <w:t>the form</w:t>
      </w:r>
      <w:r>
        <w:t xml:space="preserve"> </w:t>
      </w:r>
      <w:r w:rsidRPr="009473CB">
        <w:t>set out in Schedule 2, together with a certificate in the form set out in Schedule 3.</w:t>
      </w:r>
    </w:p>
    <w:p w14:paraId="13705EAB" w14:textId="77777777" w:rsidR="00277A27" w:rsidRDefault="00277A27" w:rsidP="00067780">
      <w:pPr>
        <w:pStyle w:val="REG-P1"/>
      </w:pPr>
    </w:p>
    <w:p w14:paraId="5650EF56" w14:textId="77777777" w:rsidR="00277A27" w:rsidRDefault="00277A27" w:rsidP="00067780">
      <w:pPr>
        <w:pStyle w:val="REG-P1"/>
      </w:pPr>
      <w:r w:rsidRPr="006C18C3">
        <w:rPr>
          <w:b/>
        </w:rPr>
        <w:t>5.</w:t>
      </w:r>
      <w:r w:rsidRPr="009473CB">
        <w:tab/>
        <w:t xml:space="preserve">(1) </w:t>
      </w:r>
      <w:r>
        <w:tab/>
      </w:r>
      <w:r w:rsidRPr="009473CB">
        <w:t>The licensee shall not train or exhibit</w:t>
      </w:r>
      <w:r>
        <w:t xml:space="preserve"> </w:t>
      </w:r>
      <w:r w:rsidRPr="009473CB">
        <w:t>any animal in a manner other than that prescribed in such certificate, nor</w:t>
      </w:r>
      <w:r>
        <w:t xml:space="preserve"> </w:t>
      </w:r>
      <w:r w:rsidRPr="009473CB">
        <w:t>shall</w:t>
      </w:r>
      <w:r>
        <w:t xml:space="preserve"> </w:t>
      </w:r>
      <w:r w:rsidRPr="009473CB">
        <w:t>any</w:t>
      </w:r>
      <w:r>
        <w:t xml:space="preserve"> </w:t>
      </w:r>
      <w:r w:rsidRPr="009473CB">
        <w:t>animal</w:t>
      </w:r>
      <w:r>
        <w:t xml:space="preserve"> </w:t>
      </w:r>
      <w:r w:rsidRPr="009473CB">
        <w:t>not</w:t>
      </w:r>
      <w:r>
        <w:t xml:space="preserve"> </w:t>
      </w:r>
      <w:r w:rsidRPr="009473CB">
        <w:t>covered</w:t>
      </w:r>
      <w:r>
        <w:t xml:space="preserve"> </w:t>
      </w:r>
      <w:r w:rsidRPr="009473CB">
        <w:t>thereby</w:t>
      </w:r>
      <w:r>
        <w:t xml:space="preserve"> </w:t>
      </w:r>
      <w:r w:rsidRPr="009473CB">
        <w:t>be exhibited in any performance.</w:t>
      </w:r>
    </w:p>
    <w:p w14:paraId="58EC73AD" w14:textId="77777777" w:rsidR="00277A27" w:rsidRDefault="00277A27" w:rsidP="00067780">
      <w:pPr>
        <w:pStyle w:val="REG-P1"/>
      </w:pPr>
    </w:p>
    <w:p w14:paraId="79FA98FF" w14:textId="784B5BE0" w:rsidR="00277A27" w:rsidRDefault="00277A27" w:rsidP="00067780">
      <w:pPr>
        <w:pStyle w:val="REG-P1"/>
      </w:pPr>
      <w:r w:rsidRPr="009473CB">
        <w:t xml:space="preserve">(2) </w:t>
      </w:r>
      <w:r>
        <w:tab/>
      </w:r>
      <w:r w:rsidRPr="009473CB">
        <w:t>If the licensee desires any alteration in the particulars contained in such certificate, he shall apply to the magistrate of the district</w:t>
      </w:r>
      <w:r>
        <w:t xml:space="preserve"> </w:t>
      </w:r>
      <w:r w:rsidRPr="009473CB">
        <w:t>in</w:t>
      </w:r>
      <w:r>
        <w:t xml:space="preserve"> </w:t>
      </w:r>
      <w:r w:rsidRPr="009473CB">
        <w:t>which</w:t>
      </w:r>
      <w:r>
        <w:t xml:space="preserve"> </w:t>
      </w:r>
      <w:r w:rsidRPr="009473CB">
        <w:t>he</w:t>
      </w:r>
      <w:r>
        <w:t xml:space="preserve"> </w:t>
      </w:r>
      <w:r w:rsidRPr="009473CB">
        <w:t>is at</w:t>
      </w:r>
      <w:r>
        <w:t xml:space="preserve"> </w:t>
      </w:r>
      <w:r w:rsidRPr="009473CB">
        <w:t>the</w:t>
      </w:r>
      <w:r>
        <w:t xml:space="preserve"> </w:t>
      </w:r>
      <w:r w:rsidRPr="009473CB">
        <w:t>time of the making of the application, and such magistrate may, after obtaining a</w:t>
      </w:r>
      <w:r>
        <w:t xml:space="preserve"> </w:t>
      </w:r>
      <w:r w:rsidRPr="009473CB">
        <w:t>report of</w:t>
      </w:r>
      <w:r>
        <w:t xml:space="preserve"> </w:t>
      </w:r>
      <w:r w:rsidRPr="009473CB">
        <w:t>the District</w:t>
      </w:r>
      <w:r>
        <w:t xml:space="preserve"> </w:t>
      </w:r>
      <w:r w:rsidRPr="009473CB">
        <w:t>Commandant</w:t>
      </w:r>
      <w:r>
        <w:t xml:space="preserve"> </w:t>
      </w:r>
      <w:r w:rsidRPr="009473CB">
        <w:t>of the police</w:t>
      </w:r>
      <w:r>
        <w:t xml:space="preserve"> </w:t>
      </w:r>
      <w:r w:rsidRPr="009473CB">
        <w:t>district</w:t>
      </w:r>
      <w:r>
        <w:t xml:space="preserve"> </w:t>
      </w:r>
      <w:r w:rsidRPr="009473CB">
        <w:t>wherein the licensee is at</w:t>
      </w:r>
      <w:r>
        <w:t xml:space="preserve"> </w:t>
      </w:r>
      <w:r w:rsidRPr="009473CB">
        <w:t>the time</w:t>
      </w:r>
      <w:r>
        <w:t xml:space="preserve"> </w:t>
      </w:r>
      <w:r w:rsidRPr="009473CB">
        <w:t>of the making of such application,</w:t>
      </w:r>
      <w:r>
        <w:t xml:space="preserve"> </w:t>
      </w:r>
      <w:r w:rsidRPr="009473CB">
        <w:t>amend</w:t>
      </w:r>
      <w:r>
        <w:t xml:space="preserve"> </w:t>
      </w:r>
      <w:r w:rsidRPr="009473CB">
        <w:t>the certificate</w:t>
      </w:r>
      <w:r>
        <w:t xml:space="preserve"> </w:t>
      </w:r>
      <w:r w:rsidRPr="009473CB">
        <w:t>as he may deem desirable and sha</w:t>
      </w:r>
      <w:r w:rsidR="008D4AF7">
        <w:t>ll</w:t>
      </w:r>
      <w:r w:rsidRPr="009473CB">
        <w:t xml:space="preserve"> forthwith inform the magistrate by whom the licence was issued of any such amendment.</w:t>
      </w:r>
    </w:p>
    <w:p w14:paraId="021E9E7A" w14:textId="77777777" w:rsidR="00277A27" w:rsidRDefault="00277A27" w:rsidP="00067780">
      <w:pPr>
        <w:pStyle w:val="REG-P1"/>
      </w:pPr>
    </w:p>
    <w:p w14:paraId="1DCC57EA" w14:textId="77777777" w:rsidR="00277A27" w:rsidRDefault="00277A27" w:rsidP="00067780">
      <w:pPr>
        <w:pStyle w:val="REG-P1"/>
      </w:pPr>
      <w:r w:rsidRPr="006C18C3">
        <w:rPr>
          <w:b/>
        </w:rPr>
        <w:t>6.</w:t>
      </w:r>
      <w:r w:rsidRPr="009473CB">
        <w:t xml:space="preserve"> </w:t>
      </w:r>
      <w:r>
        <w:tab/>
      </w:r>
      <w:r w:rsidRPr="009473CB">
        <w:t xml:space="preserve">(1) </w:t>
      </w:r>
      <w:r>
        <w:tab/>
      </w:r>
      <w:r w:rsidRPr="009473CB">
        <w:t>The licensee shall on demand produce to any police officer his licence and certificate.</w:t>
      </w:r>
    </w:p>
    <w:p w14:paraId="6BB24DA3" w14:textId="77777777" w:rsidR="00277A27" w:rsidRDefault="00277A27" w:rsidP="00067780">
      <w:pPr>
        <w:pStyle w:val="REG-P1"/>
      </w:pPr>
    </w:p>
    <w:p w14:paraId="4355676D" w14:textId="77777777" w:rsidR="00277A27" w:rsidRDefault="00277A27" w:rsidP="00067780">
      <w:pPr>
        <w:pStyle w:val="REG-P1"/>
      </w:pPr>
      <w:r w:rsidRPr="009473CB">
        <w:t xml:space="preserve">(2) </w:t>
      </w:r>
      <w:r>
        <w:tab/>
      </w:r>
      <w:r w:rsidRPr="009473CB">
        <w:t>The licensee shall at all reasonable times allow any police officer to inspect the premises and animals in respect of which a licence and certificate have been granted. When making such inspection, such police officer may be accompanied</w:t>
      </w:r>
      <w:r>
        <w:t xml:space="preserve"> </w:t>
      </w:r>
      <w:r w:rsidRPr="009473CB">
        <w:t>by a</w:t>
      </w:r>
      <w:r>
        <w:t xml:space="preserve"> </w:t>
      </w:r>
      <w:r w:rsidRPr="009473CB">
        <w:t>duly</w:t>
      </w:r>
      <w:r>
        <w:t xml:space="preserve"> </w:t>
      </w:r>
      <w:r w:rsidRPr="009473CB">
        <w:t>registered</w:t>
      </w:r>
      <w:r>
        <w:t xml:space="preserve"> </w:t>
      </w:r>
      <w:r w:rsidRPr="009473CB">
        <w:t>veterinarian or the curator of a recognised zoological institution, who shall also be allowed access to the premises by the licensee or his servants.</w:t>
      </w:r>
    </w:p>
    <w:p w14:paraId="32596393" w14:textId="77777777" w:rsidR="00277A27" w:rsidRDefault="00277A27" w:rsidP="00067780">
      <w:pPr>
        <w:pStyle w:val="REG-P1"/>
      </w:pPr>
    </w:p>
    <w:p w14:paraId="3E6D9C03" w14:textId="77777777" w:rsidR="00277A27" w:rsidRDefault="00277A27" w:rsidP="00067780">
      <w:pPr>
        <w:pStyle w:val="REG-P1"/>
      </w:pPr>
      <w:r w:rsidRPr="006C18C3">
        <w:rPr>
          <w:b/>
        </w:rPr>
        <w:t>7.</w:t>
      </w:r>
      <w:r w:rsidRPr="009473CB">
        <w:tab/>
        <w:t>The licensee shall at</w:t>
      </w:r>
      <w:r>
        <w:t xml:space="preserve"> </w:t>
      </w:r>
      <w:r w:rsidRPr="009473CB">
        <w:t>all</w:t>
      </w:r>
      <w:r>
        <w:t xml:space="preserve"> </w:t>
      </w:r>
      <w:r w:rsidRPr="009473CB">
        <w:t>times</w:t>
      </w:r>
      <w:r>
        <w:t xml:space="preserve"> </w:t>
      </w:r>
      <w:r w:rsidRPr="009473CB">
        <w:t>keep</w:t>
      </w:r>
      <w:r>
        <w:t xml:space="preserve"> </w:t>
      </w:r>
      <w:r w:rsidRPr="009473CB">
        <w:t>the</w:t>
      </w:r>
      <w:r>
        <w:t xml:space="preserve"> </w:t>
      </w:r>
      <w:r w:rsidRPr="009473CB">
        <w:t>premises and the accommodation</w:t>
      </w:r>
      <w:r>
        <w:t xml:space="preserve"> </w:t>
      </w:r>
      <w:r w:rsidRPr="009473CB">
        <w:t>provided for animals in a clean and suitable condition and in good order and repair.</w:t>
      </w:r>
    </w:p>
    <w:p w14:paraId="2A4DC476" w14:textId="77777777" w:rsidR="00277A27" w:rsidRDefault="00277A27" w:rsidP="00067780">
      <w:pPr>
        <w:pStyle w:val="REG-P1"/>
      </w:pPr>
    </w:p>
    <w:p w14:paraId="0E06E9A6" w14:textId="77777777" w:rsidR="00277A27" w:rsidRDefault="00277A27" w:rsidP="00067780">
      <w:pPr>
        <w:pStyle w:val="REG-P1"/>
      </w:pPr>
      <w:r w:rsidRPr="006C18C3">
        <w:rPr>
          <w:b/>
        </w:rPr>
        <w:t>8.</w:t>
      </w:r>
      <w:r w:rsidRPr="009473CB">
        <w:tab/>
        <w:t xml:space="preserve">(1) </w:t>
      </w:r>
      <w:r>
        <w:tab/>
      </w:r>
      <w:r w:rsidRPr="009473CB">
        <w:t>The licensee shall keep animals of one species apart from animals of another species, except when they are actually being trained or exhibited.</w:t>
      </w:r>
    </w:p>
    <w:p w14:paraId="0476B657" w14:textId="77777777" w:rsidR="00277A27" w:rsidRDefault="00277A27" w:rsidP="00067780">
      <w:pPr>
        <w:pStyle w:val="REG-P1"/>
      </w:pPr>
    </w:p>
    <w:p w14:paraId="3A3E2E84" w14:textId="77777777" w:rsidR="00277A27" w:rsidRDefault="00277A27" w:rsidP="00067780">
      <w:pPr>
        <w:pStyle w:val="REG-P1"/>
      </w:pPr>
      <w:r w:rsidRPr="009473CB">
        <w:t xml:space="preserve">(2) </w:t>
      </w:r>
      <w:r>
        <w:tab/>
      </w:r>
      <w:r w:rsidRPr="009473CB">
        <w:t>When animals of a species normally considered dangerous or any other animals which have shown</w:t>
      </w:r>
      <w:r>
        <w:t xml:space="preserve"> </w:t>
      </w:r>
      <w:r w:rsidRPr="009473CB">
        <w:t>that they are dangerous, are being trained or exhibited, the licensee shall erect or cause to be erected adequate enclosures to prevent their escape.</w:t>
      </w:r>
    </w:p>
    <w:p w14:paraId="593DE86B" w14:textId="77777777" w:rsidR="00277A27" w:rsidRDefault="00277A27" w:rsidP="00067780">
      <w:pPr>
        <w:pStyle w:val="REG-P1"/>
      </w:pPr>
    </w:p>
    <w:p w14:paraId="7E8B540B" w14:textId="77777777" w:rsidR="00277A27" w:rsidRPr="00ED0514" w:rsidRDefault="00277A27" w:rsidP="00067780">
      <w:pPr>
        <w:pStyle w:val="REG-P1"/>
      </w:pPr>
      <w:r w:rsidRPr="006C18C3">
        <w:rPr>
          <w:b/>
        </w:rPr>
        <w:t>9.</w:t>
      </w:r>
      <w:r w:rsidRPr="009473CB">
        <w:tab/>
        <w:t xml:space="preserve">A licensee shall not train or exhibit any animal which is suffering from any disease or injury unless a duly registered veterinarian has certified, in writing, that such animal </w:t>
      </w:r>
      <w:r w:rsidRPr="006C18C3">
        <w:t xml:space="preserve">is </w:t>
      </w:r>
      <w:r w:rsidRPr="009473CB">
        <w:t xml:space="preserve">fit </w:t>
      </w:r>
      <w:r w:rsidRPr="0000472E">
        <w:t>to be</w:t>
      </w:r>
      <w:r w:rsidRPr="009473CB">
        <w:rPr>
          <w:b/>
        </w:rPr>
        <w:t xml:space="preserve"> </w:t>
      </w:r>
      <w:r w:rsidRPr="009473CB">
        <w:t xml:space="preserve">so trained or </w:t>
      </w:r>
      <w:r w:rsidRPr="00ED0514">
        <w:t>exhibted.</w:t>
      </w:r>
    </w:p>
    <w:p w14:paraId="370A2F48" w14:textId="48D0DDC9" w:rsidR="00277A27" w:rsidRDefault="00277A27" w:rsidP="00067780">
      <w:pPr>
        <w:pStyle w:val="REG-P1"/>
      </w:pPr>
    </w:p>
    <w:p w14:paraId="0FD94DC7" w14:textId="51152351" w:rsidR="006C18C3" w:rsidRPr="006C18C3" w:rsidRDefault="006C18C3" w:rsidP="001679DD">
      <w:pPr>
        <w:pStyle w:val="REG-Amend"/>
      </w:pPr>
      <w:r w:rsidRPr="006C18C3">
        <w:t xml:space="preserve">[The word “exhibited” is misspelt in the </w:t>
      </w:r>
      <w:r w:rsidRPr="006C18C3">
        <w:rPr>
          <w:i/>
        </w:rPr>
        <w:t>Government Gazette</w:t>
      </w:r>
      <w:r w:rsidRPr="006C18C3">
        <w:t>, as reproduced above.]</w:t>
      </w:r>
    </w:p>
    <w:p w14:paraId="606D89A3" w14:textId="77777777" w:rsidR="006C18C3" w:rsidRPr="00ED0514" w:rsidRDefault="006C18C3" w:rsidP="00067780">
      <w:pPr>
        <w:pStyle w:val="REG-P1"/>
      </w:pPr>
    </w:p>
    <w:p w14:paraId="42241EE2" w14:textId="77777777" w:rsidR="00277A27" w:rsidRPr="00ED0514" w:rsidRDefault="00277A27" w:rsidP="00067780">
      <w:pPr>
        <w:pStyle w:val="REG-P1"/>
      </w:pPr>
      <w:r w:rsidRPr="00CB5787">
        <w:rPr>
          <w:b/>
        </w:rPr>
        <w:t>10.</w:t>
      </w:r>
      <w:r w:rsidRPr="00ED0514">
        <w:tab/>
        <w:t>The licensee shall keep, accommodate and transport animals only in cages of such size wherein they can lie down at full length, stand upright and turn without difficulty.</w:t>
      </w:r>
    </w:p>
    <w:p w14:paraId="1CC4B1E7" w14:textId="77777777" w:rsidR="00277A27" w:rsidRPr="00ED0514" w:rsidRDefault="00277A27" w:rsidP="00067780">
      <w:pPr>
        <w:pStyle w:val="REG-P1"/>
      </w:pPr>
    </w:p>
    <w:p w14:paraId="7EC1ABB9" w14:textId="77777777" w:rsidR="00277A27" w:rsidRDefault="00277A27" w:rsidP="00067780">
      <w:pPr>
        <w:pStyle w:val="REG-P1"/>
      </w:pPr>
      <w:r w:rsidRPr="00CB5787">
        <w:rPr>
          <w:b/>
        </w:rPr>
        <w:t>11.</w:t>
      </w:r>
      <w:r w:rsidRPr="00ED0514">
        <w:tab/>
        <w:t>No licensee or any person employed by him shall during any period of training, exhibition, maintenance or travelling subdue any animal by hunger, thirst, isolation in darkness, fire, forks, spikes, goads or other instruments of a like nature, loaded sticks, clubs, knouts, heavy whips, sjamboks, the discharge of firearms or explosives, the use of heated irons or by electric schocks or any other</w:t>
      </w:r>
      <w:r w:rsidRPr="009473CB">
        <w:t xml:space="preserve"> cruel method, or by the administration of drugs or narcotics by way of feeding, injection or any other means.</w:t>
      </w:r>
    </w:p>
    <w:p w14:paraId="40E9AF1A" w14:textId="04FA31E4" w:rsidR="00277A27" w:rsidRDefault="00277A27" w:rsidP="00067780">
      <w:pPr>
        <w:pStyle w:val="REG-P1"/>
      </w:pPr>
    </w:p>
    <w:p w14:paraId="54DFA70C" w14:textId="60835F79" w:rsidR="00CB5787" w:rsidRPr="006C18C3" w:rsidRDefault="00CB5787" w:rsidP="001679DD">
      <w:pPr>
        <w:pStyle w:val="REG-Amend"/>
      </w:pPr>
      <w:r w:rsidRPr="006C18C3">
        <w:t>[The word “</w:t>
      </w:r>
      <w:r>
        <w:t>shocks</w:t>
      </w:r>
      <w:r w:rsidRPr="006C18C3">
        <w:t xml:space="preserve">” is misspelt in the </w:t>
      </w:r>
      <w:r w:rsidRPr="006C18C3">
        <w:rPr>
          <w:i/>
        </w:rPr>
        <w:t>Government Gazette</w:t>
      </w:r>
      <w:r w:rsidRPr="006C18C3">
        <w:t>, as reproduced above.]</w:t>
      </w:r>
    </w:p>
    <w:p w14:paraId="0D5897FA" w14:textId="77777777" w:rsidR="00CB5787" w:rsidRDefault="00CB5787" w:rsidP="00067780">
      <w:pPr>
        <w:pStyle w:val="REG-P1"/>
      </w:pPr>
    </w:p>
    <w:p w14:paraId="66E5E06D" w14:textId="77777777" w:rsidR="00277A27" w:rsidRDefault="00277A27" w:rsidP="00067780">
      <w:pPr>
        <w:pStyle w:val="REG-P1"/>
      </w:pPr>
      <w:r w:rsidRPr="00CB5787">
        <w:rPr>
          <w:b/>
        </w:rPr>
        <w:t>12.</w:t>
      </w:r>
      <w:r w:rsidRPr="009473CB">
        <w:tab/>
        <w:t>The Minister may cancel any licence issued under these regulations if</w:t>
      </w:r>
      <w:r>
        <w:t xml:space="preserve"> </w:t>
      </w:r>
      <w:r w:rsidRPr="009473CB">
        <w:t>-</w:t>
      </w:r>
    </w:p>
    <w:p w14:paraId="5FEF5D86" w14:textId="77777777" w:rsidR="00277A27" w:rsidRDefault="00277A27" w:rsidP="00277A27">
      <w:pPr>
        <w:pStyle w:val="REG-P0"/>
      </w:pPr>
    </w:p>
    <w:p w14:paraId="1BDF9822" w14:textId="77777777" w:rsidR="00277A27" w:rsidRDefault="00277A27" w:rsidP="00595F7C">
      <w:pPr>
        <w:pStyle w:val="REG-Pa"/>
      </w:pPr>
      <w:r w:rsidRPr="009473CB">
        <w:t>(a)</w:t>
      </w:r>
      <w:r w:rsidRPr="009473CB">
        <w:tab/>
        <w:t>the licensee is convicted</w:t>
      </w:r>
      <w:r>
        <w:t xml:space="preserve"> </w:t>
      </w:r>
      <w:r w:rsidRPr="009473CB">
        <w:t>of</w:t>
      </w:r>
      <w:r>
        <w:t xml:space="preserve"> </w:t>
      </w:r>
      <w:r w:rsidRPr="009473CB">
        <w:t>a</w:t>
      </w:r>
      <w:r>
        <w:t xml:space="preserve"> </w:t>
      </w:r>
      <w:r w:rsidRPr="009473CB">
        <w:t>contravention</w:t>
      </w:r>
      <w:r>
        <w:t xml:space="preserve"> </w:t>
      </w:r>
      <w:r w:rsidRPr="009473CB">
        <w:t>of the Act or these regulations or of the Animals Protection Act, 1962; or</w:t>
      </w:r>
    </w:p>
    <w:p w14:paraId="7CE3B8CA" w14:textId="77777777" w:rsidR="00277A27" w:rsidRDefault="00277A27" w:rsidP="00595F7C">
      <w:pPr>
        <w:pStyle w:val="REG-Pa"/>
      </w:pPr>
    </w:p>
    <w:p w14:paraId="6BDBFE5B" w14:textId="77777777" w:rsidR="00277A27" w:rsidRDefault="00277A27" w:rsidP="00595F7C">
      <w:pPr>
        <w:pStyle w:val="REG-Pa"/>
      </w:pPr>
      <w:r w:rsidRPr="009473CB">
        <w:t>(b)</w:t>
      </w:r>
      <w:r w:rsidRPr="009473CB">
        <w:tab/>
        <w:t>for any other reason the Minister is satisfied that the licensee is no longer a</w:t>
      </w:r>
      <w:r>
        <w:t xml:space="preserve"> </w:t>
      </w:r>
      <w:r w:rsidRPr="009473CB">
        <w:t>fit</w:t>
      </w:r>
      <w:r>
        <w:t xml:space="preserve"> </w:t>
      </w:r>
      <w:r w:rsidRPr="009473CB">
        <w:t>and</w:t>
      </w:r>
      <w:r>
        <w:t xml:space="preserve"> </w:t>
      </w:r>
      <w:r w:rsidRPr="009473CB">
        <w:t>proper</w:t>
      </w:r>
      <w:r>
        <w:t xml:space="preserve"> </w:t>
      </w:r>
      <w:r w:rsidRPr="009473CB">
        <w:t>person</w:t>
      </w:r>
      <w:r>
        <w:t xml:space="preserve"> </w:t>
      </w:r>
      <w:r w:rsidRPr="009473CB">
        <w:t>to hold a licence.</w:t>
      </w:r>
    </w:p>
    <w:p w14:paraId="473518CA" w14:textId="77777777" w:rsidR="00277A27" w:rsidRDefault="00277A27" w:rsidP="00277A27">
      <w:pPr>
        <w:pStyle w:val="REG-P0"/>
      </w:pPr>
    </w:p>
    <w:p w14:paraId="71B9D720" w14:textId="1F1E1095" w:rsidR="00277A27" w:rsidRDefault="00277A27" w:rsidP="00826C58">
      <w:pPr>
        <w:pStyle w:val="REG-P1"/>
      </w:pPr>
      <w:r w:rsidRPr="00CB5787">
        <w:rPr>
          <w:b/>
        </w:rPr>
        <w:t>13.</w:t>
      </w:r>
      <w:r w:rsidRPr="009473CB">
        <w:tab/>
        <w:t>The regulations</w:t>
      </w:r>
      <w:r>
        <w:t xml:space="preserve"> </w:t>
      </w:r>
      <w:r w:rsidRPr="009473CB">
        <w:t>published</w:t>
      </w:r>
      <w:r>
        <w:t xml:space="preserve"> </w:t>
      </w:r>
      <w:r w:rsidRPr="009473CB">
        <w:t>in</w:t>
      </w:r>
      <w:r>
        <w:t xml:space="preserve"> </w:t>
      </w:r>
      <w:r w:rsidRPr="009473CB">
        <w:t>Government</w:t>
      </w:r>
      <w:r>
        <w:t xml:space="preserve"> </w:t>
      </w:r>
      <w:r w:rsidRPr="009473CB">
        <w:t>Notice</w:t>
      </w:r>
      <w:r>
        <w:t xml:space="preserve"> </w:t>
      </w:r>
      <w:r w:rsidRPr="00375431">
        <w:rPr>
          <w:bCs/>
        </w:rPr>
        <w:t>R</w:t>
      </w:r>
      <w:r w:rsidR="00826C58">
        <w:rPr>
          <w:bCs/>
        </w:rPr>
        <w:t>.</w:t>
      </w:r>
      <w:r w:rsidRPr="00375431">
        <w:rPr>
          <w:bCs/>
        </w:rPr>
        <w:t xml:space="preserve"> </w:t>
      </w:r>
      <w:r w:rsidRPr="009473CB">
        <w:t>1205 of 15 December 1961 are hereby repealed.</w:t>
      </w:r>
    </w:p>
    <w:p w14:paraId="70E613E7" w14:textId="77777777" w:rsidR="005338EA" w:rsidRPr="00750C39" w:rsidRDefault="005338EA" w:rsidP="005338EA">
      <w:pPr>
        <w:pStyle w:val="REG-H1a"/>
        <w:pBdr>
          <w:bottom w:val="single" w:sz="4" w:space="1" w:color="auto"/>
        </w:pBdr>
      </w:pPr>
    </w:p>
    <w:p w14:paraId="45967709" w14:textId="77777777" w:rsidR="005338EA" w:rsidRPr="00750C39" w:rsidRDefault="005338EA" w:rsidP="005338EA">
      <w:pPr>
        <w:pStyle w:val="REG-H1a"/>
      </w:pPr>
    </w:p>
    <w:p w14:paraId="38616053" w14:textId="08138AF0" w:rsidR="005338EA" w:rsidRDefault="005338EA" w:rsidP="005338EA">
      <w:pPr>
        <w:pStyle w:val="REG-H3A"/>
        <w:rPr>
          <w:color w:val="00B050"/>
        </w:rPr>
      </w:pPr>
      <w:r>
        <w:rPr>
          <w:color w:val="00B050"/>
        </w:rPr>
        <w:t xml:space="preserve">SCHEDULES </w:t>
      </w:r>
    </w:p>
    <w:p w14:paraId="0AB911A5" w14:textId="77777777" w:rsidR="005338EA" w:rsidRPr="00750C39" w:rsidRDefault="005338EA" w:rsidP="005338EA">
      <w:pPr>
        <w:pStyle w:val="REG-Amend"/>
      </w:pPr>
    </w:p>
    <w:p w14:paraId="78E690F9" w14:textId="77777777" w:rsidR="005338EA" w:rsidRPr="00750C39" w:rsidRDefault="005338EA" w:rsidP="005338EA">
      <w:pPr>
        <w:pStyle w:val="REG-Amend"/>
      </w:pPr>
      <w:r w:rsidRPr="00750C39">
        <w:t>To view content without printing, scroll down.</w:t>
      </w:r>
    </w:p>
    <w:p w14:paraId="40549CD7" w14:textId="77777777" w:rsidR="005338EA" w:rsidRPr="00750C39" w:rsidRDefault="005338EA" w:rsidP="005338EA">
      <w:pPr>
        <w:pStyle w:val="REG-Amend"/>
      </w:pPr>
    </w:p>
    <w:p w14:paraId="0911ABAA" w14:textId="77777777" w:rsidR="005338EA" w:rsidRPr="00750C39" w:rsidRDefault="005338EA" w:rsidP="005338EA">
      <w:pPr>
        <w:pStyle w:val="REG-Amend"/>
      </w:pPr>
      <w:r w:rsidRPr="00750C39">
        <w:t>To print at full scale (A4), double-click the icon below.</w:t>
      </w:r>
    </w:p>
    <w:p w14:paraId="05F35E25" w14:textId="6927C76F" w:rsidR="005338EA" w:rsidRDefault="005338EA" w:rsidP="005338EA">
      <w:pPr>
        <w:pStyle w:val="REG-Amend"/>
      </w:pPr>
    </w:p>
    <w:p w14:paraId="361AD1CE" w14:textId="5AA6EB96" w:rsidR="006E7E71" w:rsidRDefault="006E7E71" w:rsidP="005338EA">
      <w:pPr>
        <w:pStyle w:val="REG-Amend"/>
      </w:pPr>
      <w:r>
        <w:object w:dxaOrig="1541" w:dyaOrig="998" w14:anchorId="50A8B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0" o:title=""/>
          </v:shape>
          <o:OLEObject Type="Embed" ProgID="AcroExch.Document.DC" ShapeID="_x0000_i1025" DrawAspect="Icon" ObjectID="_1689427432" r:id="rId11"/>
        </w:object>
      </w:r>
    </w:p>
    <w:p w14:paraId="554AC0DF" w14:textId="77777777" w:rsidR="005338EA" w:rsidRDefault="005338EA" w:rsidP="005338EA">
      <w:pPr>
        <w:pStyle w:val="REG-H1a"/>
        <w:pBdr>
          <w:bottom w:val="single" w:sz="4" w:space="1" w:color="auto"/>
        </w:pBdr>
      </w:pPr>
    </w:p>
    <w:p w14:paraId="2FD60F31" w14:textId="77777777" w:rsidR="005338EA" w:rsidRDefault="005338EA" w:rsidP="001B45A3">
      <w:pPr>
        <w:pStyle w:val="REG-P0"/>
      </w:pPr>
    </w:p>
    <w:p w14:paraId="3AAD99A7" w14:textId="516BB204" w:rsidR="00685383" w:rsidRPr="005235E8" w:rsidRDefault="0073798D" w:rsidP="0073798D">
      <w:pPr>
        <w:pStyle w:val="REG-P0"/>
        <w:jc w:val="center"/>
      </w:pPr>
      <w:r>
        <w:rPr>
          <w:lang w:val="en-ZA" w:eastAsia="en-ZA"/>
        </w:rPr>
        <w:drawing>
          <wp:inline distT="0" distB="0" distL="0" distR="0" wp14:anchorId="41F93554" wp14:editId="03A867BC">
            <wp:extent cx="3113405" cy="8532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2"/>
                    <a:stretch>
                      <a:fillRect/>
                    </a:stretch>
                  </pic:blipFill>
                  <pic:spPr>
                    <a:xfrm>
                      <a:off x="0" y="0"/>
                      <a:ext cx="3113405" cy="8532495"/>
                    </a:xfrm>
                    <a:prstGeom prst="rect">
                      <a:avLst/>
                    </a:prstGeom>
                  </pic:spPr>
                </pic:pic>
              </a:graphicData>
            </a:graphic>
          </wp:inline>
        </w:drawing>
      </w:r>
      <w:r>
        <w:rPr>
          <w:lang w:val="en-ZA" w:eastAsia="en-ZA"/>
        </w:rPr>
        <w:drawing>
          <wp:inline distT="0" distB="0" distL="0" distR="0" wp14:anchorId="4BD59BCC" wp14:editId="0D13EFC4">
            <wp:extent cx="3240031" cy="748590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stretch>
                      <a:fillRect/>
                    </a:stretch>
                  </pic:blipFill>
                  <pic:spPr>
                    <a:xfrm>
                      <a:off x="0" y="0"/>
                      <a:ext cx="3240031" cy="7485903"/>
                    </a:xfrm>
                    <a:prstGeom prst="rect">
                      <a:avLst/>
                    </a:prstGeom>
                  </pic:spPr>
                </pic:pic>
              </a:graphicData>
            </a:graphic>
          </wp:inline>
        </w:drawing>
      </w:r>
      <w:r>
        <w:rPr>
          <w:lang w:val="en-ZA" w:eastAsia="en-ZA"/>
        </w:rPr>
        <w:drawing>
          <wp:inline distT="0" distB="0" distL="0" distR="0" wp14:anchorId="2B99150D" wp14:editId="50E1DB57">
            <wp:extent cx="3270511" cy="53797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a:stretch>
                      <a:fillRect/>
                    </a:stretch>
                  </pic:blipFill>
                  <pic:spPr>
                    <a:xfrm>
                      <a:off x="0" y="0"/>
                      <a:ext cx="3270511" cy="5379731"/>
                    </a:xfrm>
                    <a:prstGeom prst="rect">
                      <a:avLst/>
                    </a:prstGeom>
                  </pic:spPr>
                </pic:pic>
              </a:graphicData>
            </a:graphic>
          </wp:inline>
        </w:drawing>
      </w:r>
    </w:p>
    <w:sectPr w:rsidR="00685383" w:rsidRPr="005235E8" w:rsidSect="00CE101E">
      <w:headerReference w:type="default" r:id="rId15"/>
      <w:headerReference w:type="first" r:id="rId16"/>
      <w:pgSz w:w="11900" w:h="16840" w:code="9"/>
      <w:pgMar w:top="2552" w:right="1701" w:bottom="851" w:left="1701" w:header="851"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A82F50" w14:textId="77777777" w:rsidR="00550837" w:rsidRDefault="00550837">
      <w:r>
        <w:separator/>
      </w:r>
    </w:p>
  </w:endnote>
  <w:endnote w:type="continuationSeparator" w:id="0">
    <w:p w14:paraId="6B6AF58D" w14:textId="77777777" w:rsidR="00550837" w:rsidRDefault="00550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DEBF2" w14:textId="77777777" w:rsidR="00550837" w:rsidRDefault="00550837">
      <w:r>
        <w:separator/>
      </w:r>
    </w:p>
  </w:footnote>
  <w:footnote w:type="continuationSeparator" w:id="0">
    <w:p w14:paraId="2EC24C5F" w14:textId="77777777" w:rsidR="00550837" w:rsidRDefault="00550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254F9" w14:textId="7B7831C1" w:rsidR="00BF0042" w:rsidRPr="00FC6DF4" w:rsidRDefault="00550837" w:rsidP="00FC33A9">
    <w:pPr>
      <w:spacing w:after="120"/>
      <w:jc w:val="center"/>
      <w:rPr>
        <w:rFonts w:ascii="Arial" w:hAnsi="Arial" w:cs="Arial"/>
        <w:sz w:val="16"/>
        <w:szCs w:val="16"/>
      </w:rPr>
    </w:pPr>
    <w:r>
      <w:rPr>
        <w:rFonts w:ascii="Arial" w:hAnsi="Arial" w:cs="Arial"/>
        <w:noProof w:val="0"/>
        <w:sz w:val="12"/>
        <w:szCs w:val="16"/>
      </w:rPr>
      <w:pict w14:anchorId="5BD29938">
        <v:group id="Group 6" o:spid="_x0000_s2049" style="position:absolute;left:0;text-align:left;margin-left:-75.9pt;margin-top:0;width:576.55pt;height:841.05pt;z-index:251664896;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1"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0"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r w:rsidR="000B4FB6" w:rsidRPr="00FC6DF4">
      <w:rPr>
        <w:rFonts w:ascii="Arial" w:hAnsi="Arial" w:cs="Arial"/>
        <w:sz w:val="12"/>
        <w:szCs w:val="16"/>
      </w:rPr>
      <w:t>Republic of Namibia</w:t>
    </w:r>
    <w:r w:rsidR="00BF0042" w:rsidRPr="00FC6DF4">
      <w:rPr>
        <w:rFonts w:ascii="Arial" w:hAnsi="Arial" w:cs="Arial"/>
        <w:w w:val="600"/>
        <w:sz w:val="12"/>
        <w:szCs w:val="16"/>
      </w:rPr>
      <w:t xml:space="preserve"> </w:t>
    </w:r>
    <w:r w:rsidR="00E52027" w:rsidRPr="00FC6DF4">
      <w:rPr>
        <w:rFonts w:ascii="Arial" w:hAnsi="Arial" w:cs="Arial"/>
        <w:b/>
        <w:sz w:val="16"/>
        <w:szCs w:val="16"/>
      </w:rPr>
      <w:fldChar w:fldCharType="begin"/>
    </w:r>
    <w:r w:rsidR="00BF0042" w:rsidRPr="00FC6DF4">
      <w:rPr>
        <w:rFonts w:ascii="Arial" w:hAnsi="Arial" w:cs="Arial"/>
        <w:b/>
        <w:sz w:val="16"/>
        <w:szCs w:val="16"/>
      </w:rPr>
      <w:instrText xml:space="preserve"> PAGE   \* MERGEFORMAT </w:instrText>
    </w:r>
    <w:r w:rsidR="00E52027" w:rsidRPr="00FC6DF4">
      <w:rPr>
        <w:rFonts w:ascii="Arial" w:hAnsi="Arial" w:cs="Arial"/>
        <w:b/>
        <w:sz w:val="16"/>
        <w:szCs w:val="16"/>
      </w:rPr>
      <w:fldChar w:fldCharType="separate"/>
    </w:r>
    <w:r w:rsidR="00D518C5">
      <w:rPr>
        <w:rFonts w:ascii="Arial" w:hAnsi="Arial" w:cs="Arial"/>
        <w:b/>
        <w:sz w:val="16"/>
        <w:szCs w:val="16"/>
      </w:rPr>
      <w:t>2</w:t>
    </w:r>
    <w:r w:rsidR="00E52027" w:rsidRPr="00FC6DF4">
      <w:rPr>
        <w:rFonts w:ascii="Arial" w:hAnsi="Arial" w:cs="Arial"/>
        <w:b/>
        <w:sz w:val="16"/>
        <w:szCs w:val="16"/>
      </w:rPr>
      <w:fldChar w:fldCharType="end"/>
    </w:r>
    <w:r w:rsidR="00BF0042" w:rsidRPr="00FC6DF4">
      <w:rPr>
        <w:rFonts w:ascii="Arial" w:hAnsi="Arial" w:cs="Arial"/>
        <w:w w:val="600"/>
        <w:sz w:val="12"/>
        <w:szCs w:val="16"/>
      </w:rPr>
      <w:t xml:space="preserve"> </w:t>
    </w:r>
    <w:r w:rsidR="000B4FB6" w:rsidRPr="00FC6DF4">
      <w:rPr>
        <w:rFonts w:ascii="Arial" w:hAnsi="Arial" w:cs="Arial"/>
        <w:sz w:val="12"/>
        <w:szCs w:val="16"/>
      </w:rPr>
      <w:t>Annotated Statutes</w:t>
    </w:r>
    <w:r w:rsidR="00BF0042" w:rsidRPr="00FC6DF4">
      <w:rPr>
        <w:rFonts w:ascii="Arial" w:hAnsi="Arial" w:cs="Arial"/>
        <w:b/>
        <w:sz w:val="16"/>
        <w:szCs w:val="16"/>
      </w:rPr>
      <w:t xml:space="preserve"> </w:t>
    </w:r>
  </w:p>
  <w:p w14:paraId="07927C06" w14:textId="77777777" w:rsidR="00CC205C" w:rsidRPr="00F25922" w:rsidRDefault="00B21824" w:rsidP="00F25922">
    <w:pPr>
      <w:pStyle w:val="REG-PHA"/>
    </w:pPr>
    <w:r w:rsidRPr="00F25922">
      <w:t>REGULATIONS</w:t>
    </w:r>
  </w:p>
  <w:p w14:paraId="19ACA210" w14:textId="3A498B1C" w:rsidR="00BF0042" w:rsidRDefault="00AD2640" w:rsidP="00FC6DF4">
    <w:pPr>
      <w:pStyle w:val="REG-PHb"/>
      <w:spacing w:after="120"/>
    </w:pPr>
    <w:r w:rsidRPr="00C14D65">
      <w:t>Performing Animals Protection Act 24 of 1935</w:t>
    </w:r>
  </w:p>
  <w:p w14:paraId="27D3CB08" w14:textId="73669B20" w:rsidR="00160DB9" w:rsidRPr="00160DB9" w:rsidRDefault="00AD2640" w:rsidP="008B2B4E">
    <w:pPr>
      <w:pStyle w:val="REG-PHb"/>
    </w:pPr>
    <w:r>
      <w:rPr>
        <w:lang w:val="en-US"/>
      </w:rPr>
      <w:t xml:space="preserve">General </w:t>
    </w:r>
    <w:r w:rsidR="008B2B4E">
      <w:t>Regulations</w:t>
    </w:r>
  </w:p>
  <w:p w14:paraId="0320AE27" w14:textId="77777777" w:rsidR="00BF0042" w:rsidRPr="00F25922" w:rsidRDefault="00BF0042" w:rsidP="00F25922">
    <w:pPr>
      <w:pStyle w:val="REG-P0"/>
      <w:pBdr>
        <w:bottom w:val="single" w:sz="24" w:space="1" w:color="BFBFBF" w:themeColor="accent5" w:themeTint="66"/>
      </w:pBdr>
      <w:rPr>
        <w:strike/>
        <w:sz w:val="12"/>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C2608" w14:textId="77777777" w:rsidR="00BF0042" w:rsidRPr="00BA6B35" w:rsidRDefault="00550837" w:rsidP="00CE101E">
    <w:pPr>
      <w:rPr>
        <w:sz w:val="8"/>
        <w:szCs w:val="16"/>
      </w:rPr>
    </w:pPr>
    <w:r>
      <w:rPr>
        <w:noProof w:val="0"/>
        <w:sz w:val="8"/>
        <w:szCs w:val="16"/>
      </w:rPr>
      <w:pict w14:anchorId="394CCF23">
        <v:group id="_x0000_s2055" style="position:absolute;margin-left:-76.05pt;margin-top:9pt;width:576.55pt;height:841.05pt;z-index:251665920;mso-position-vertical-relative:page;mso-width-relative:margin;mso-height-relative:margin" coordsize="73215,106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" o:allowincell="f" o:allowoverlap="f">
          <v:line id="Straight Connector 1" o:spid="_x0000_s2056" style="position:absolute;visibility:visible" from="0,0" to="0,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2C78AAADaAAAADwAAAGRycy9kb3ducmV2LnhtbERPS0vDQBC+C/6HZQRvZlOForGbIL6v&#10;bbXnITtNUrOzYXdskn/vFoSeho/vOatqcr06UoidZwOLLAdFXHvbcWPga/t2cw8qCrLF3jMZmClC&#10;VV5erLCwfuQ1HTfSqBTCsUADrchQaB3rlhzGzA/Eidv74FASDI22AccU7np9m+dL7bDj1NDiQM8t&#10;1T+bX2fg7nt6mN8/RHbhtdvN/fiyXC8OxlxfTU+PoIQmOYv/3Z82zYfTK6ery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vR2C78AAADaAAAADwAAAAAAAAAAAAAAAACh&#10;AgAAZHJzL2Rvd25yZXYueG1sUEsFBgAAAAAEAAQA+QAAAI0DAAAAAA==&#10;" strokecolor="#bfbfbf" strokeweight="18pt">
            <v:stroke endcap="square"/>
          </v:line>
          <v:line id="Straight Connector 5" o:spid="_x0000_s2057" style="position:absolute;visibility:visible" from="73215,0" to="73215,106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9wCMIAAADaAAAADwAAAGRycy9kb3ducmV2LnhtbESPQU/CQBSE7yb+h80z8SZbJBIpLMQo&#10;oFdQOL90H22h+7bZfdL237smJh4nM/NNZrHqXaOuFGLt2cB4lIEiLrytuTTw9bl5eAYVBdli45kM&#10;DBRhtby9WWBufcc7uu6lVAnCMUcDlUibax2LihzGkW+Jk3fywaEkGUptA3YJ7hr9mGVT7bDmtFBh&#10;S68VFZf9tzMwOfSzYfsucgzr+jg03dt0Nz4bc3/Xv8xBCfXyH/5rf1gDT/B7Jd0Av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c9wCMIAAADaAAAADwAAAAAAAAAAAAAA&#10;AAChAgAAZHJzL2Rvd25yZXYueG1sUEsFBgAAAAAEAAQA+QAAAJADAAAAAA==&#10;" strokecolor="#bfbfbf" strokeweight="18pt">
            <v:stroke endcap="square"/>
          </v:line>
          <w10:wrap anchory="page"/>
          <w10:anchorlock/>
        </v:group>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0947E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D47264"/>
    <w:multiLevelType w:val="hybridMultilevel"/>
    <w:tmpl w:val="5818F05C"/>
    <w:lvl w:ilvl="0" w:tplc="7CBCCEF6">
      <w:start w:val="2"/>
      <w:numFmt w:val="lowerLetter"/>
      <w:lvlText w:val="(%1)"/>
      <w:lvlJc w:val="left"/>
      <w:pPr>
        <w:ind w:left="2501" w:hanging="683"/>
        <w:jc w:val="left"/>
      </w:pPr>
      <w:rPr>
        <w:rFonts w:hint="default"/>
        <w:w w:val="109"/>
      </w:rPr>
    </w:lvl>
    <w:lvl w:ilvl="1" w:tplc="60B8D920">
      <w:numFmt w:val="bullet"/>
      <w:lvlText w:val="•"/>
      <w:lvlJc w:val="left"/>
      <w:pPr>
        <w:ind w:left="3134" w:hanging="683"/>
      </w:pPr>
      <w:rPr>
        <w:rFonts w:hint="default"/>
      </w:rPr>
    </w:lvl>
    <w:lvl w:ilvl="2" w:tplc="4E8476F6">
      <w:numFmt w:val="bullet"/>
      <w:lvlText w:val="•"/>
      <w:lvlJc w:val="left"/>
      <w:pPr>
        <w:ind w:left="3768" w:hanging="683"/>
      </w:pPr>
      <w:rPr>
        <w:rFonts w:hint="default"/>
      </w:rPr>
    </w:lvl>
    <w:lvl w:ilvl="3" w:tplc="1916BB7E">
      <w:numFmt w:val="bullet"/>
      <w:lvlText w:val="•"/>
      <w:lvlJc w:val="left"/>
      <w:pPr>
        <w:ind w:left="4402" w:hanging="683"/>
      </w:pPr>
      <w:rPr>
        <w:rFonts w:hint="default"/>
      </w:rPr>
    </w:lvl>
    <w:lvl w:ilvl="4" w:tplc="7206D614">
      <w:numFmt w:val="bullet"/>
      <w:lvlText w:val="•"/>
      <w:lvlJc w:val="left"/>
      <w:pPr>
        <w:ind w:left="5037" w:hanging="683"/>
      </w:pPr>
      <w:rPr>
        <w:rFonts w:hint="default"/>
      </w:rPr>
    </w:lvl>
    <w:lvl w:ilvl="5" w:tplc="733EB48E">
      <w:numFmt w:val="bullet"/>
      <w:lvlText w:val="•"/>
      <w:lvlJc w:val="left"/>
      <w:pPr>
        <w:ind w:left="5671" w:hanging="683"/>
      </w:pPr>
      <w:rPr>
        <w:rFonts w:hint="default"/>
      </w:rPr>
    </w:lvl>
    <w:lvl w:ilvl="6" w:tplc="63D8BC10">
      <w:numFmt w:val="bullet"/>
      <w:lvlText w:val="•"/>
      <w:lvlJc w:val="left"/>
      <w:pPr>
        <w:ind w:left="6305" w:hanging="683"/>
      </w:pPr>
      <w:rPr>
        <w:rFonts w:hint="default"/>
      </w:rPr>
    </w:lvl>
    <w:lvl w:ilvl="7" w:tplc="5FF828F2">
      <w:numFmt w:val="bullet"/>
      <w:lvlText w:val="•"/>
      <w:lvlJc w:val="left"/>
      <w:pPr>
        <w:ind w:left="6940" w:hanging="683"/>
      </w:pPr>
      <w:rPr>
        <w:rFonts w:hint="default"/>
      </w:rPr>
    </w:lvl>
    <w:lvl w:ilvl="8" w:tplc="2C1CAF6E">
      <w:numFmt w:val="bullet"/>
      <w:lvlText w:val="•"/>
      <w:lvlJc w:val="left"/>
      <w:pPr>
        <w:ind w:left="7574" w:hanging="683"/>
      </w:pPr>
      <w:rPr>
        <w:rFonts w:hint="default"/>
      </w:rPr>
    </w:lvl>
  </w:abstractNum>
  <w:abstractNum w:abstractNumId="2" w15:restartNumberingAfterBreak="0">
    <w:nsid w:val="052E547E"/>
    <w:multiLevelType w:val="hybridMultilevel"/>
    <w:tmpl w:val="54FCD6D4"/>
    <w:lvl w:ilvl="0" w:tplc="42680254">
      <w:start w:val="2"/>
      <w:numFmt w:val="lowerLetter"/>
      <w:lvlText w:val="(%1)"/>
      <w:lvlJc w:val="left"/>
      <w:pPr>
        <w:ind w:left="1783" w:hanging="678"/>
        <w:jc w:val="left"/>
      </w:pPr>
      <w:rPr>
        <w:rFonts w:hint="default"/>
        <w:w w:val="106"/>
      </w:rPr>
    </w:lvl>
    <w:lvl w:ilvl="1" w:tplc="AA224CEA">
      <w:numFmt w:val="bullet"/>
      <w:lvlText w:val="•"/>
      <w:lvlJc w:val="left"/>
      <w:pPr>
        <w:ind w:left="2486" w:hanging="678"/>
      </w:pPr>
      <w:rPr>
        <w:rFonts w:hint="default"/>
      </w:rPr>
    </w:lvl>
    <w:lvl w:ilvl="2" w:tplc="09B47938">
      <w:numFmt w:val="bullet"/>
      <w:lvlText w:val="•"/>
      <w:lvlJc w:val="left"/>
      <w:pPr>
        <w:ind w:left="3192" w:hanging="678"/>
      </w:pPr>
      <w:rPr>
        <w:rFonts w:hint="default"/>
      </w:rPr>
    </w:lvl>
    <w:lvl w:ilvl="3" w:tplc="F634F482">
      <w:numFmt w:val="bullet"/>
      <w:lvlText w:val="•"/>
      <w:lvlJc w:val="left"/>
      <w:pPr>
        <w:ind w:left="3898" w:hanging="678"/>
      </w:pPr>
      <w:rPr>
        <w:rFonts w:hint="default"/>
      </w:rPr>
    </w:lvl>
    <w:lvl w:ilvl="4" w:tplc="B3EA9BC4">
      <w:numFmt w:val="bullet"/>
      <w:lvlText w:val="•"/>
      <w:lvlJc w:val="left"/>
      <w:pPr>
        <w:ind w:left="4605" w:hanging="678"/>
      </w:pPr>
      <w:rPr>
        <w:rFonts w:hint="default"/>
      </w:rPr>
    </w:lvl>
    <w:lvl w:ilvl="5" w:tplc="1D246C5A">
      <w:numFmt w:val="bullet"/>
      <w:lvlText w:val="•"/>
      <w:lvlJc w:val="left"/>
      <w:pPr>
        <w:ind w:left="5311" w:hanging="678"/>
      </w:pPr>
      <w:rPr>
        <w:rFonts w:hint="default"/>
      </w:rPr>
    </w:lvl>
    <w:lvl w:ilvl="6" w:tplc="3B629960">
      <w:numFmt w:val="bullet"/>
      <w:lvlText w:val="•"/>
      <w:lvlJc w:val="left"/>
      <w:pPr>
        <w:ind w:left="6017" w:hanging="678"/>
      </w:pPr>
      <w:rPr>
        <w:rFonts w:hint="default"/>
      </w:rPr>
    </w:lvl>
    <w:lvl w:ilvl="7" w:tplc="A1E2DE6C">
      <w:numFmt w:val="bullet"/>
      <w:lvlText w:val="•"/>
      <w:lvlJc w:val="left"/>
      <w:pPr>
        <w:ind w:left="6724" w:hanging="678"/>
      </w:pPr>
      <w:rPr>
        <w:rFonts w:hint="default"/>
      </w:rPr>
    </w:lvl>
    <w:lvl w:ilvl="8" w:tplc="625859A8">
      <w:numFmt w:val="bullet"/>
      <w:lvlText w:val="•"/>
      <w:lvlJc w:val="left"/>
      <w:pPr>
        <w:ind w:left="7430" w:hanging="678"/>
      </w:pPr>
      <w:rPr>
        <w:rFonts w:hint="default"/>
      </w:rPr>
    </w:lvl>
  </w:abstractNum>
  <w:abstractNum w:abstractNumId="3" w15:restartNumberingAfterBreak="0">
    <w:nsid w:val="055A05E3"/>
    <w:multiLevelType w:val="hybridMultilevel"/>
    <w:tmpl w:val="0AFA8802"/>
    <w:lvl w:ilvl="0" w:tplc="3E0CB9C8">
      <w:start w:val="12"/>
      <w:numFmt w:val="decimal"/>
      <w:lvlText w:val="(%1)"/>
      <w:lvlJc w:val="left"/>
      <w:pPr>
        <w:ind w:left="1784" w:hanging="683"/>
        <w:jc w:val="right"/>
      </w:pPr>
      <w:rPr>
        <w:rFonts w:hint="default"/>
        <w:w w:val="112"/>
      </w:rPr>
    </w:lvl>
    <w:lvl w:ilvl="1" w:tplc="DCAC4372">
      <w:start w:val="2"/>
      <w:numFmt w:val="decimal"/>
      <w:lvlText w:val="(%2)"/>
      <w:lvlJc w:val="left"/>
      <w:pPr>
        <w:ind w:left="616" w:hanging="740"/>
        <w:jc w:val="right"/>
      </w:pPr>
      <w:rPr>
        <w:rFonts w:hint="default"/>
        <w:w w:val="105"/>
      </w:rPr>
    </w:lvl>
    <w:lvl w:ilvl="2" w:tplc="C622C1A6">
      <w:numFmt w:val="bullet"/>
      <w:lvlText w:val="•"/>
      <w:lvlJc w:val="left"/>
      <w:pPr>
        <w:ind w:left="2522" w:hanging="740"/>
      </w:pPr>
      <w:rPr>
        <w:rFonts w:hint="default"/>
      </w:rPr>
    </w:lvl>
    <w:lvl w:ilvl="3" w:tplc="AA9C9712">
      <w:numFmt w:val="bullet"/>
      <w:lvlText w:val="•"/>
      <w:lvlJc w:val="left"/>
      <w:pPr>
        <w:ind w:left="3264" w:hanging="740"/>
      </w:pPr>
      <w:rPr>
        <w:rFonts w:hint="default"/>
      </w:rPr>
    </w:lvl>
    <w:lvl w:ilvl="4" w:tplc="34C8679A">
      <w:numFmt w:val="bullet"/>
      <w:lvlText w:val="•"/>
      <w:lvlJc w:val="left"/>
      <w:pPr>
        <w:ind w:left="4007" w:hanging="740"/>
      </w:pPr>
      <w:rPr>
        <w:rFonts w:hint="default"/>
      </w:rPr>
    </w:lvl>
    <w:lvl w:ilvl="5" w:tplc="08ACFB68">
      <w:numFmt w:val="bullet"/>
      <w:lvlText w:val="•"/>
      <w:lvlJc w:val="left"/>
      <w:pPr>
        <w:ind w:left="4749" w:hanging="740"/>
      </w:pPr>
      <w:rPr>
        <w:rFonts w:hint="default"/>
      </w:rPr>
    </w:lvl>
    <w:lvl w:ilvl="6" w:tplc="4B184B46">
      <w:numFmt w:val="bullet"/>
      <w:lvlText w:val="•"/>
      <w:lvlJc w:val="left"/>
      <w:pPr>
        <w:ind w:left="5492" w:hanging="740"/>
      </w:pPr>
      <w:rPr>
        <w:rFonts w:hint="default"/>
      </w:rPr>
    </w:lvl>
    <w:lvl w:ilvl="7" w:tplc="4D926744">
      <w:numFmt w:val="bullet"/>
      <w:lvlText w:val="•"/>
      <w:lvlJc w:val="left"/>
      <w:pPr>
        <w:ind w:left="6234" w:hanging="740"/>
      </w:pPr>
      <w:rPr>
        <w:rFonts w:hint="default"/>
      </w:rPr>
    </w:lvl>
    <w:lvl w:ilvl="8" w:tplc="F880EB42">
      <w:numFmt w:val="bullet"/>
      <w:lvlText w:val="•"/>
      <w:lvlJc w:val="left"/>
      <w:pPr>
        <w:ind w:left="6977" w:hanging="740"/>
      </w:pPr>
      <w:rPr>
        <w:rFonts w:hint="default"/>
      </w:rPr>
    </w:lvl>
  </w:abstractNum>
  <w:abstractNum w:abstractNumId="4" w15:restartNumberingAfterBreak="0">
    <w:nsid w:val="0EFE5B80"/>
    <w:multiLevelType w:val="hybridMultilevel"/>
    <w:tmpl w:val="F2FEBF22"/>
    <w:lvl w:ilvl="0" w:tplc="065EC44A">
      <w:start w:val="1"/>
      <w:numFmt w:val="decimal"/>
      <w:lvlText w:val="(%1)"/>
      <w:lvlJc w:val="left"/>
      <w:pPr>
        <w:ind w:left="384" w:hanging="317"/>
        <w:jc w:val="right"/>
      </w:pPr>
      <w:rPr>
        <w:rFonts w:hint="default"/>
        <w:w w:val="91"/>
      </w:rPr>
    </w:lvl>
    <w:lvl w:ilvl="1" w:tplc="FC0AC512">
      <w:numFmt w:val="bullet"/>
      <w:lvlText w:val="•"/>
      <w:lvlJc w:val="left"/>
      <w:pPr>
        <w:ind w:left="1164" w:hanging="317"/>
      </w:pPr>
      <w:rPr>
        <w:rFonts w:hint="default"/>
      </w:rPr>
    </w:lvl>
    <w:lvl w:ilvl="2" w:tplc="BA8ABECC">
      <w:numFmt w:val="bullet"/>
      <w:lvlText w:val="•"/>
      <w:lvlJc w:val="left"/>
      <w:pPr>
        <w:ind w:left="1948" w:hanging="317"/>
      </w:pPr>
      <w:rPr>
        <w:rFonts w:hint="default"/>
      </w:rPr>
    </w:lvl>
    <w:lvl w:ilvl="3" w:tplc="2578B45E">
      <w:numFmt w:val="bullet"/>
      <w:lvlText w:val="•"/>
      <w:lvlJc w:val="left"/>
      <w:pPr>
        <w:ind w:left="2732" w:hanging="317"/>
      </w:pPr>
      <w:rPr>
        <w:rFonts w:hint="default"/>
      </w:rPr>
    </w:lvl>
    <w:lvl w:ilvl="4" w:tplc="15CA4304">
      <w:numFmt w:val="bullet"/>
      <w:lvlText w:val="•"/>
      <w:lvlJc w:val="left"/>
      <w:pPr>
        <w:ind w:left="3516" w:hanging="317"/>
      </w:pPr>
      <w:rPr>
        <w:rFonts w:hint="default"/>
      </w:rPr>
    </w:lvl>
    <w:lvl w:ilvl="5" w:tplc="4BC09DFA">
      <w:numFmt w:val="bullet"/>
      <w:lvlText w:val="•"/>
      <w:lvlJc w:val="left"/>
      <w:pPr>
        <w:ind w:left="4300" w:hanging="317"/>
      </w:pPr>
      <w:rPr>
        <w:rFonts w:hint="default"/>
      </w:rPr>
    </w:lvl>
    <w:lvl w:ilvl="6" w:tplc="0F9EA666">
      <w:numFmt w:val="bullet"/>
      <w:lvlText w:val="•"/>
      <w:lvlJc w:val="left"/>
      <w:pPr>
        <w:ind w:left="5084" w:hanging="317"/>
      </w:pPr>
      <w:rPr>
        <w:rFonts w:hint="default"/>
      </w:rPr>
    </w:lvl>
    <w:lvl w:ilvl="7" w:tplc="000ACFBE">
      <w:numFmt w:val="bullet"/>
      <w:lvlText w:val="•"/>
      <w:lvlJc w:val="left"/>
      <w:pPr>
        <w:ind w:left="5868" w:hanging="317"/>
      </w:pPr>
      <w:rPr>
        <w:rFonts w:hint="default"/>
      </w:rPr>
    </w:lvl>
    <w:lvl w:ilvl="8" w:tplc="4B3EFBD2">
      <w:numFmt w:val="bullet"/>
      <w:lvlText w:val="•"/>
      <w:lvlJc w:val="left"/>
      <w:pPr>
        <w:ind w:left="6652" w:hanging="317"/>
      </w:pPr>
      <w:rPr>
        <w:rFonts w:hint="default"/>
      </w:rPr>
    </w:lvl>
  </w:abstractNum>
  <w:abstractNum w:abstractNumId="5" w15:restartNumberingAfterBreak="0">
    <w:nsid w:val="12D525D7"/>
    <w:multiLevelType w:val="hybridMultilevel"/>
    <w:tmpl w:val="C34818EC"/>
    <w:lvl w:ilvl="0" w:tplc="8162091A">
      <w:start w:val="20"/>
      <w:numFmt w:val="lowerLetter"/>
      <w:lvlText w:val="(%1)"/>
      <w:lvlJc w:val="left"/>
      <w:pPr>
        <w:ind w:left="1573" w:hanging="715"/>
        <w:jc w:val="left"/>
      </w:pPr>
      <w:rPr>
        <w:rFonts w:ascii="Times New Roman" w:eastAsia="Times New Roman" w:hAnsi="Times New Roman" w:cs="Times New Roman" w:hint="default"/>
        <w:b w:val="0"/>
        <w:bCs w:val="0"/>
        <w:i w:val="0"/>
        <w:iCs w:val="0"/>
        <w:color w:val="363636"/>
        <w:spacing w:val="-1"/>
        <w:w w:val="99"/>
        <w:sz w:val="22"/>
        <w:szCs w:val="22"/>
      </w:rPr>
    </w:lvl>
    <w:lvl w:ilvl="1" w:tplc="6E88BBE0">
      <w:start w:val="1"/>
      <w:numFmt w:val="lowerLetter"/>
      <w:lvlText w:val="(%2)"/>
      <w:lvlJc w:val="left"/>
      <w:pPr>
        <w:ind w:left="1899" w:hanging="629"/>
        <w:jc w:val="left"/>
      </w:pPr>
      <w:rPr>
        <w:rFonts w:ascii="Times New Roman" w:eastAsia="Times New Roman" w:hAnsi="Times New Roman" w:cs="Times New Roman" w:hint="default"/>
        <w:b w:val="0"/>
        <w:bCs w:val="0"/>
        <w:i w:val="0"/>
        <w:iCs w:val="0"/>
        <w:color w:val="2F2F2F"/>
        <w:spacing w:val="-1"/>
        <w:w w:val="109"/>
        <w:sz w:val="22"/>
        <w:szCs w:val="22"/>
      </w:rPr>
    </w:lvl>
    <w:lvl w:ilvl="2" w:tplc="FC86370C">
      <w:start w:val="1"/>
      <w:numFmt w:val="lowerRoman"/>
      <w:lvlText w:val="(%3)"/>
      <w:lvlJc w:val="left"/>
      <w:pPr>
        <w:ind w:left="3099" w:hanging="740"/>
        <w:jc w:val="left"/>
      </w:pPr>
      <w:rPr>
        <w:rFonts w:hint="default"/>
        <w:spacing w:val="-30"/>
        <w:w w:val="79"/>
      </w:rPr>
    </w:lvl>
    <w:lvl w:ilvl="3" w:tplc="3AB4564A">
      <w:numFmt w:val="bullet"/>
      <w:lvlText w:val="•"/>
      <w:lvlJc w:val="left"/>
      <w:pPr>
        <w:ind w:left="3802" w:hanging="740"/>
      </w:pPr>
      <w:rPr>
        <w:rFonts w:hint="default"/>
      </w:rPr>
    </w:lvl>
    <w:lvl w:ilvl="4" w:tplc="F01047C4">
      <w:numFmt w:val="bullet"/>
      <w:lvlText w:val="•"/>
      <w:lvlJc w:val="left"/>
      <w:pPr>
        <w:ind w:left="4505" w:hanging="740"/>
      </w:pPr>
      <w:rPr>
        <w:rFonts w:hint="default"/>
      </w:rPr>
    </w:lvl>
    <w:lvl w:ilvl="5" w:tplc="A54AAFBC">
      <w:numFmt w:val="bullet"/>
      <w:lvlText w:val="•"/>
      <w:lvlJc w:val="left"/>
      <w:pPr>
        <w:ind w:left="5208" w:hanging="740"/>
      </w:pPr>
      <w:rPr>
        <w:rFonts w:hint="default"/>
      </w:rPr>
    </w:lvl>
    <w:lvl w:ilvl="6" w:tplc="434AC9DE">
      <w:numFmt w:val="bullet"/>
      <w:lvlText w:val="•"/>
      <w:lvlJc w:val="left"/>
      <w:pPr>
        <w:ind w:left="5911" w:hanging="740"/>
      </w:pPr>
      <w:rPr>
        <w:rFonts w:hint="default"/>
      </w:rPr>
    </w:lvl>
    <w:lvl w:ilvl="7" w:tplc="BFFA91B2">
      <w:numFmt w:val="bullet"/>
      <w:lvlText w:val="•"/>
      <w:lvlJc w:val="left"/>
      <w:pPr>
        <w:ind w:left="6614" w:hanging="740"/>
      </w:pPr>
      <w:rPr>
        <w:rFonts w:hint="default"/>
      </w:rPr>
    </w:lvl>
    <w:lvl w:ilvl="8" w:tplc="F26A767C">
      <w:numFmt w:val="bullet"/>
      <w:lvlText w:val="•"/>
      <w:lvlJc w:val="left"/>
      <w:pPr>
        <w:ind w:left="7317" w:hanging="740"/>
      </w:pPr>
      <w:rPr>
        <w:rFonts w:hint="default"/>
      </w:rPr>
    </w:lvl>
  </w:abstractNum>
  <w:abstractNum w:abstractNumId="6" w15:restartNumberingAfterBreak="0">
    <w:nsid w:val="136A729A"/>
    <w:multiLevelType w:val="hybridMultilevel"/>
    <w:tmpl w:val="A970DE58"/>
    <w:lvl w:ilvl="0" w:tplc="9B0C9AF2">
      <w:start w:val="1"/>
      <w:numFmt w:val="lowerLetter"/>
      <w:lvlText w:val="(%1)"/>
      <w:lvlJc w:val="left"/>
      <w:pPr>
        <w:ind w:left="1703" w:hanging="674"/>
        <w:jc w:val="left"/>
      </w:pPr>
      <w:rPr>
        <w:rFonts w:hint="default"/>
        <w:spacing w:val="-1"/>
        <w:w w:val="106"/>
      </w:rPr>
    </w:lvl>
    <w:lvl w:ilvl="1" w:tplc="D6FC2A4E">
      <w:numFmt w:val="bullet"/>
      <w:lvlText w:val="•"/>
      <w:lvlJc w:val="left"/>
      <w:pPr>
        <w:ind w:left="2414" w:hanging="674"/>
      </w:pPr>
      <w:rPr>
        <w:rFonts w:hint="default"/>
      </w:rPr>
    </w:lvl>
    <w:lvl w:ilvl="2" w:tplc="41CE0530">
      <w:numFmt w:val="bullet"/>
      <w:lvlText w:val="•"/>
      <w:lvlJc w:val="left"/>
      <w:pPr>
        <w:ind w:left="3128" w:hanging="674"/>
      </w:pPr>
      <w:rPr>
        <w:rFonts w:hint="default"/>
      </w:rPr>
    </w:lvl>
    <w:lvl w:ilvl="3" w:tplc="6CF45754">
      <w:numFmt w:val="bullet"/>
      <w:lvlText w:val="•"/>
      <w:lvlJc w:val="left"/>
      <w:pPr>
        <w:ind w:left="3842" w:hanging="674"/>
      </w:pPr>
      <w:rPr>
        <w:rFonts w:hint="default"/>
      </w:rPr>
    </w:lvl>
    <w:lvl w:ilvl="4" w:tplc="B4E6709E">
      <w:numFmt w:val="bullet"/>
      <w:lvlText w:val="•"/>
      <w:lvlJc w:val="left"/>
      <w:pPr>
        <w:ind w:left="4557" w:hanging="674"/>
      </w:pPr>
      <w:rPr>
        <w:rFonts w:hint="default"/>
      </w:rPr>
    </w:lvl>
    <w:lvl w:ilvl="5" w:tplc="F7AE6EA6">
      <w:numFmt w:val="bullet"/>
      <w:lvlText w:val="•"/>
      <w:lvlJc w:val="left"/>
      <w:pPr>
        <w:ind w:left="5271" w:hanging="674"/>
      </w:pPr>
      <w:rPr>
        <w:rFonts w:hint="default"/>
      </w:rPr>
    </w:lvl>
    <w:lvl w:ilvl="6" w:tplc="520C07DC">
      <w:numFmt w:val="bullet"/>
      <w:lvlText w:val="•"/>
      <w:lvlJc w:val="left"/>
      <w:pPr>
        <w:ind w:left="5985" w:hanging="674"/>
      </w:pPr>
      <w:rPr>
        <w:rFonts w:hint="default"/>
      </w:rPr>
    </w:lvl>
    <w:lvl w:ilvl="7" w:tplc="DFB6E8B4">
      <w:numFmt w:val="bullet"/>
      <w:lvlText w:val="•"/>
      <w:lvlJc w:val="left"/>
      <w:pPr>
        <w:ind w:left="6700" w:hanging="674"/>
      </w:pPr>
      <w:rPr>
        <w:rFonts w:hint="default"/>
      </w:rPr>
    </w:lvl>
    <w:lvl w:ilvl="8" w:tplc="F314F4C4">
      <w:numFmt w:val="bullet"/>
      <w:lvlText w:val="•"/>
      <w:lvlJc w:val="left"/>
      <w:pPr>
        <w:ind w:left="7414" w:hanging="674"/>
      </w:pPr>
      <w:rPr>
        <w:rFonts w:hint="default"/>
      </w:rPr>
    </w:lvl>
  </w:abstractNum>
  <w:abstractNum w:abstractNumId="7" w15:restartNumberingAfterBreak="0">
    <w:nsid w:val="164F7E0A"/>
    <w:multiLevelType w:val="hybridMultilevel"/>
    <w:tmpl w:val="57582B20"/>
    <w:lvl w:ilvl="0" w:tplc="BC5CBB66">
      <w:start w:val="2"/>
      <w:numFmt w:val="lowerLetter"/>
      <w:lvlText w:val="(%1)"/>
      <w:lvlJc w:val="left"/>
      <w:pPr>
        <w:ind w:left="1784" w:hanging="690"/>
        <w:jc w:val="right"/>
      </w:pPr>
      <w:rPr>
        <w:rFonts w:hint="default"/>
        <w:w w:val="100"/>
      </w:rPr>
    </w:lvl>
    <w:lvl w:ilvl="1" w:tplc="D7B00FDA">
      <w:numFmt w:val="bullet"/>
      <w:lvlText w:val="•"/>
      <w:lvlJc w:val="left"/>
      <w:pPr>
        <w:ind w:left="2424" w:hanging="690"/>
      </w:pPr>
      <w:rPr>
        <w:rFonts w:hint="default"/>
      </w:rPr>
    </w:lvl>
    <w:lvl w:ilvl="2" w:tplc="831C42DA">
      <w:numFmt w:val="bullet"/>
      <w:lvlText w:val="•"/>
      <w:lvlJc w:val="left"/>
      <w:pPr>
        <w:ind w:left="3068" w:hanging="690"/>
      </w:pPr>
      <w:rPr>
        <w:rFonts w:hint="default"/>
      </w:rPr>
    </w:lvl>
    <w:lvl w:ilvl="3" w:tplc="FC2EFE28">
      <w:numFmt w:val="bullet"/>
      <w:lvlText w:val="•"/>
      <w:lvlJc w:val="left"/>
      <w:pPr>
        <w:ind w:left="3712" w:hanging="690"/>
      </w:pPr>
      <w:rPr>
        <w:rFonts w:hint="default"/>
      </w:rPr>
    </w:lvl>
    <w:lvl w:ilvl="4" w:tplc="D56E9E80">
      <w:numFmt w:val="bullet"/>
      <w:lvlText w:val="•"/>
      <w:lvlJc w:val="left"/>
      <w:pPr>
        <w:ind w:left="4356" w:hanging="690"/>
      </w:pPr>
      <w:rPr>
        <w:rFonts w:hint="default"/>
      </w:rPr>
    </w:lvl>
    <w:lvl w:ilvl="5" w:tplc="1428BD32">
      <w:numFmt w:val="bullet"/>
      <w:lvlText w:val="•"/>
      <w:lvlJc w:val="left"/>
      <w:pPr>
        <w:ind w:left="5000" w:hanging="690"/>
      </w:pPr>
      <w:rPr>
        <w:rFonts w:hint="default"/>
      </w:rPr>
    </w:lvl>
    <w:lvl w:ilvl="6" w:tplc="A61CFA7C">
      <w:numFmt w:val="bullet"/>
      <w:lvlText w:val="•"/>
      <w:lvlJc w:val="left"/>
      <w:pPr>
        <w:ind w:left="5644" w:hanging="690"/>
      </w:pPr>
      <w:rPr>
        <w:rFonts w:hint="default"/>
      </w:rPr>
    </w:lvl>
    <w:lvl w:ilvl="7" w:tplc="252A367A">
      <w:numFmt w:val="bullet"/>
      <w:lvlText w:val="•"/>
      <w:lvlJc w:val="left"/>
      <w:pPr>
        <w:ind w:left="6288" w:hanging="690"/>
      </w:pPr>
      <w:rPr>
        <w:rFonts w:hint="default"/>
      </w:rPr>
    </w:lvl>
    <w:lvl w:ilvl="8" w:tplc="72EC5AF4">
      <w:numFmt w:val="bullet"/>
      <w:lvlText w:val="•"/>
      <w:lvlJc w:val="left"/>
      <w:pPr>
        <w:ind w:left="6932" w:hanging="690"/>
      </w:pPr>
      <w:rPr>
        <w:rFonts w:hint="default"/>
      </w:rPr>
    </w:lvl>
  </w:abstractNum>
  <w:abstractNum w:abstractNumId="8" w15:restartNumberingAfterBreak="0">
    <w:nsid w:val="1806432E"/>
    <w:multiLevelType w:val="hybridMultilevel"/>
    <w:tmpl w:val="131093AE"/>
    <w:lvl w:ilvl="0" w:tplc="04AA48A2">
      <w:numFmt w:val="bullet"/>
      <w:lvlText w:val="*"/>
      <w:lvlJc w:val="left"/>
      <w:pPr>
        <w:ind w:left="475" w:hanging="178"/>
      </w:pPr>
      <w:rPr>
        <w:rFonts w:ascii="Arial" w:eastAsia="Arial" w:hAnsi="Arial" w:cs="Arial" w:hint="default"/>
        <w:w w:val="90"/>
      </w:rPr>
    </w:lvl>
    <w:lvl w:ilvl="1" w:tplc="D226720E">
      <w:numFmt w:val="bullet"/>
      <w:lvlText w:val="•"/>
      <w:lvlJc w:val="left"/>
      <w:pPr>
        <w:ind w:left="1244" w:hanging="178"/>
      </w:pPr>
      <w:rPr>
        <w:rFonts w:hint="default"/>
      </w:rPr>
    </w:lvl>
    <w:lvl w:ilvl="2" w:tplc="DFAC70B4">
      <w:numFmt w:val="bullet"/>
      <w:lvlText w:val="•"/>
      <w:lvlJc w:val="left"/>
      <w:pPr>
        <w:ind w:left="2008" w:hanging="178"/>
      </w:pPr>
      <w:rPr>
        <w:rFonts w:hint="default"/>
      </w:rPr>
    </w:lvl>
    <w:lvl w:ilvl="3" w:tplc="1E0AA6DE">
      <w:numFmt w:val="bullet"/>
      <w:lvlText w:val="•"/>
      <w:lvlJc w:val="left"/>
      <w:pPr>
        <w:ind w:left="2773" w:hanging="178"/>
      </w:pPr>
      <w:rPr>
        <w:rFonts w:hint="default"/>
      </w:rPr>
    </w:lvl>
    <w:lvl w:ilvl="4" w:tplc="3F307336">
      <w:numFmt w:val="bullet"/>
      <w:lvlText w:val="•"/>
      <w:lvlJc w:val="left"/>
      <w:pPr>
        <w:ind w:left="3537" w:hanging="178"/>
      </w:pPr>
      <w:rPr>
        <w:rFonts w:hint="default"/>
      </w:rPr>
    </w:lvl>
    <w:lvl w:ilvl="5" w:tplc="569CF920">
      <w:numFmt w:val="bullet"/>
      <w:lvlText w:val="•"/>
      <w:lvlJc w:val="left"/>
      <w:pPr>
        <w:ind w:left="4302" w:hanging="178"/>
      </w:pPr>
      <w:rPr>
        <w:rFonts w:hint="default"/>
      </w:rPr>
    </w:lvl>
    <w:lvl w:ilvl="6" w:tplc="FD04119A">
      <w:numFmt w:val="bullet"/>
      <w:lvlText w:val="•"/>
      <w:lvlJc w:val="left"/>
      <w:pPr>
        <w:ind w:left="5066" w:hanging="178"/>
      </w:pPr>
      <w:rPr>
        <w:rFonts w:hint="default"/>
      </w:rPr>
    </w:lvl>
    <w:lvl w:ilvl="7" w:tplc="886CF9A4">
      <w:numFmt w:val="bullet"/>
      <w:lvlText w:val="•"/>
      <w:lvlJc w:val="left"/>
      <w:pPr>
        <w:ind w:left="5830" w:hanging="178"/>
      </w:pPr>
      <w:rPr>
        <w:rFonts w:hint="default"/>
      </w:rPr>
    </w:lvl>
    <w:lvl w:ilvl="8" w:tplc="C520D378">
      <w:numFmt w:val="bullet"/>
      <w:lvlText w:val="•"/>
      <w:lvlJc w:val="left"/>
      <w:pPr>
        <w:ind w:left="6595" w:hanging="178"/>
      </w:pPr>
      <w:rPr>
        <w:rFonts w:hint="default"/>
      </w:rPr>
    </w:lvl>
  </w:abstractNum>
  <w:abstractNum w:abstractNumId="9" w15:restartNumberingAfterBreak="0">
    <w:nsid w:val="182E3F69"/>
    <w:multiLevelType w:val="hybridMultilevel"/>
    <w:tmpl w:val="D9F42812"/>
    <w:lvl w:ilvl="0" w:tplc="C83E7A4A">
      <w:start w:val="1"/>
      <w:numFmt w:val="decimal"/>
      <w:lvlText w:val="%1."/>
      <w:lvlJc w:val="left"/>
      <w:pPr>
        <w:ind w:left="438" w:hanging="722"/>
        <w:jc w:val="right"/>
      </w:pPr>
      <w:rPr>
        <w:rFonts w:hint="default"/>
        <w:w w:val="103"/>
      </w:rPr>
    </w:lvl>
    <w:lvl w:ilvl="1" w:tplc="0D7A44B6">
      <w:start w:val="1"/>
      <w:numFmt w:val="lowerLetter"/>
      <w:lvlText w:val="(%2)"/>
      <w:lvlJc w:val="left"/>
      <w:pPr>
        <w:ind w:left="1749" w:hanging="690"/>
        <w:jc w:val="right"/>
      </w:pPr>
      <w:rPr>
        <w:rFonts w:ascii="Times New Roman" w:eastAsia="Times New Roman" w:hAnsi="Times New Roman" w:cs="Times New Roman" w:hint="default"/>
        <w:b w:val="0"/>
        <w:bCs w:val="0"/>
        <w:i w:val="0"/>
        <w:iCs w:val="0"/>
        <w:color w:val="363636"/>
        <w:spacing w:val="-1"/>
        <w:w w:val="109"/>
        <w:sz w:val="22"/>
        <w:szCs w:val="22"/>
      </w:rPr>
    </w:lvl>
    <w:lvl w:ilvl="2" w:tplc="5B568FE4">
      <w:numFmt w:val="bullet"/>
      <w:lvlText w:val="•"/>
      <w:lvlJc w:val="left"/>
      <w:pPr>
        <w:ind w:left="2515" w:hanging="690"/>
      </w:pPr>
      <w:rPr>
        <w:rFonts w:hint="default"/>
      </w:rPr>
    </w:lvl>
    <w:lvl w:ilvl="3" w:tplc="B4FE1A90">
      <w:numFmt w:val="bullet"/>
      <w:lvlText w:val="•"/>
      <w:lvlJc w:val="left"/>
      <w:pPr>
        <w:ind w:left="3291" w:hanging="690"/>
      </w:pPr>
      <w:rPr>
        <w:rFonts w:hint="default"/>
      </w:rPr>
    </w:lvl>
    <w:lvl w:ilvl="4" w:tplc="7B9214BA">
      <w:numFmt w:val="bullet"/>
      <w:lvlText w:val="•"/>
      <w:lvlJc w:val="left"/>
      <w:pPr>
        <w:ind w:left="4067" w:hanging="690"/>
      </w:pPr>
      <w:rPr>
        <w:rFonts w:hint="default"/>
      </w:rPr>
    </w:lvl>
    <w:lvl w:ilvl="5" w:tplc="6518A1E0">
      <w:numFmt w:val="bullet"/>
      <w:lvlText w:val="•"/>
      <w:lvlJc w:val="left"/>
      <w:pPr>
        <w:ind w:left="4843" w:hanging="690"/>
      </w:pPr>
      <w:rPr>
        <w:rFonts w:hint="default"/>
      </w:rPr>
    </w:lvl>
    <w:lvl w:ilvl="6" w:tplc="B310FA18">
      <w:numFmt w:val="bullet"/>
      <w:lvlText w:val="•"/>
      <w:lvlJc w:val="left"/>
      <w:pPr>
        <w:ind w:left="5619" w:hanging="690"/>
      </w:pPr>
      <w:rPr>
        <w:rFonts w:hint="default"/>
      </w:rPr>
    </w:lvl>
    <w:lvl w:ilvl="7" w:tplc="357E6CF2">
      <w:numFmt w:val="bullet"/>
      <w:lvlText w:val="•"/>
      <w:lvlJc w:val="left"/>
      <w:pPr>
        <w:ind w:left="6395" w:hanging="690"/>
      </w:pPr>
      <w:rPr>
        <w:rFonts w:hint="default"/>
      </w:rPr>
    </w:lvl>
    <w:lvl w:ilvl="8" w:tplc="007C0CCA">
      <w:numFmt w:val="bullet"/>
      <w:lvlText w:val="•"/>
      <w:lvlJc w:val="left"/>
      <w:pPr>
        <w:ind w:left="7171" w:hanging="690"/>
      </w:pPr>
      <w:rPr>
        <w:rFonts w:hint="default"/>
      </w:rPr>
    </w:lvl>
  </w:abstractNum>
  <w:abstractNum w:abstractNumId="10" w15:restartNumberingAfterBreak="0">
    <w:nsid w:val="1C036621"/>
    <w:multiLevelType w:val="hybridMultilevel"/>
    <w:tmpl w:val="7D9AE868"/>
    <w:lvl w:ilvl="0" w:tplc="6E0C3E64">
      <w:start w:val="1"/>
      <w:numFmt w:val="lowerLetter"/>
      <w:lvlText w:val="(%1)"/>
      <w:lvlJc w:val="left"/>
      <w:pPr>
        <w:ind w:left="1819" w:hanging="671"/>
        <w:jc w:val="left"/>
      </w:pPr>
      <w:rPr>
        <w:rFonts w:hint="default"/>
        <w:spacing w:val="-1"/>
        <w:w w:val="104"/>
      </w:rPr>
    </w:lvl>
    <w:lvl w:ilvl="1" w:tplc="D1984384">
      <w:numFmt w:val="bullet"/>
      <w:lvlText w:val="•"/>
      <w:lvlJc w:val="left"/>
      <w:pPr>
        <w:ind w:left="2522" w:hanging="671"/>
      </w:pPr>
      <w:rPr>
        <w:rFonts w:hint="default"/>
      </w:rPr>
    </w:lvl>
    <w:lvl w:ilvl="2" w:tplc="6C1A89DC">
      <w:numFmt w:val="bullet"/>
      <w:lvlText w:val="•"/>
      <w:lvlJc w:val="left"/>
      <w:pPr>
        <w:ind w:left="3224" w:hanging="671"/>
      </w:pPr>
      <w:rPr>
        <w:rFonts w:hint="default"/>
      </w:rPr>
    </w:lvl>
    <w:lvl w:ilvl="3" w:tplc="2668EA34">
      <w:numFmt w:val="bullet"/>
      <w:lvlText w:val="•"/>
      <w:lvlJc w:val="left"/>
      <w:pPr>
        <w:ind w:left="3926" w:hanging="671"/>
      </w:pPr>
      <w:rPr>
        <w:rFonts w:hint="default"/>
      </w:rPr>
    </w:lvl>
    <w:lvl w:ilvl="4" w:tplc="7AA69F1E">
      <w:numFmt w:val="bullet"/>
      <w:lvlText w:val="•"/>
      <w:lvlJc w:val="left"/>
      <w:pPr>
        <w:ind w:left="4629" w:hanging="671"/>
      </w:pPr>
      <w:rPr>
        <w:rFonts w:hint="default"/>
      </w:rPr>
    </w:lvl>
    <w:lvl w:ilvl="5" w:tplc="E460E252">
      <w:numFmt w:val="bullet"/>
      <w:lvlText w:val="•"/>
      <w:lvlJc w:val="left"/>
      <w:pPr>
        <w:ind w:left="5331" w:hanging="671"/>
      </w:pPr>
      <w:rPr>
        <w:rFonts w:hint="default"/>
      </w:rPr>
    </w:lvl>
    <w:lvl w:ilvl="6" w:tplc="ED963F04">
      <w:numFmt w:val="bullet"/>
      <w:lvlText w:val="•"/>
      <w:lvlJc w:val="left"/>
      <w:pPr>
        <w:ind w:left="6033" w:hanging="671"/>
      </w:pPr>
      <w:rPr>
        <w:rFonts w:hint="default"/>
      </w:rPr>
    </w:lvl>
    <w:lvl w:ilvl="7" w:tplc="098A3854">
      <w:numFmt w:val="bullet"/>
      <w:lvlText w:val="•"/>
      <w:lvlJc w:val="left"/>
      <w:pPr>
        <w:ind w:left="6736" w:hanging="671"/>
      </w:pPr>
      <w:rPr>
        <w:rFonts w:hint="default"/>
      </w:rPr>
    </w:lvl>
    <w:lvl w:ilvl="8" w:tplc="61545644">
      <w:numFmt w:val="bullet"/>
      <w:lvlText w:val="•"/>
      <w:lvlJc w:val="left"/>
      <w:pPr>
        <w:ind w:left="7438" w:hanging="671"/>
      </w:pPr>
      <w:rPr>
        <w:rFonts w:hint="default"/>
      </w:rPr>
    </w:lvl>
  </w:abstractNum>
  <w:abstractNum w:abstractNumId="11" w15:restartNumberingAfterBreak="0">
    <w:nsid w:val="1C313848"/>
    <w:multiLevelType w:val="hybridMultilevel"/>
    <w:tmpl w:val="B2747CC6"/>
    <w:lvl w:ilvl="0" w:tplc="DD5A4B3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1F8E5340"/>
    <w:multiLevelType w:val="hybridMultilevel"/>
    <w:tmpl w:val="023E5444"/>
    <w:lvl w:ilvl="0" w:tplc="D5D8669C">
      <w:start w:val="1"/>
      <w:numFmt w:val="lowerLetter"/>
      <w:lvlText w:val="(%1)"/>
      <w:lvlJc w:val="left"/>
      <w:pPr>
        <w:ind w:left="1137" w:hanging="57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24C435AB"/>
    <w:multiLevelType w:val="hybridMultilevel"/>
    <w:tmpl w:val="474CBE62"/>
    <w:lvl w:ilvl="0" w:tplc="59F0AB3C">
      <w:start w:val="3"/>
      <w:numFmt w:val="decimal"/>
      <w:lvlText w:val="(%1)"/>
      <w:lvlJc w:val="left"/>
      <w:pPr>
        <w:ind w:left="476" w:hanging="314"/>
        <w:jc w:val="left"/>
      </w:pPr>
      <w:rPr>
        <w:rFonts w:ascii="Times New Roman" w:eastAsia="Times New Roman" w:hAnsi="Times New Roman" w:cs="Times New Roman" w:hint="default"/>
        <w:b w:val="0"/>
        <w:bCs w:val="0"/>
        <w:i w:val="0"/>
        <w:iCs w:val="0"/>
        <w:color w:val="0E0E0E"/>
        <w:spacing w:val="-11"/>
        <w:w w:val="110"/>
        <w:sz w:val="22"/>
        <w:szCs w:val="22"/>
      </w:rPr>
    </w:lvl>
    <w:lvl w:ilvl="1" w:tplc="BE2071EA">
      <w:start w:val="2"/>
      <w:numFmt w:val="decimal"/>
      <w:lvlText w:val="(%2)"/>
      <w:lvlJc w:val="left"/>
      <w:pPr>
        <w:ind w:left="325" w:hanging="720"/>
        <w:jc w:val="left"/>
      </w:pPr>
      <w:rPr>
        <w:rFonts w:ascii="Times New Roman" w:eastAsia="Times New Roman" w:hAnsi="Times New Roman" w:cs="Times New Roman" w:hint="default"/>
        <w:b w:val="0"/>
        <w:bCs w:val="0"/>
        <w:i w:val="0"/>
        <w:iCs w:val="0"/>
        <w:color w:val="383838"/>
        <w:w w:val="107"/>
        <w:sz w:val="22"/>
        <w:szCs w:val="22"/>
      </w:rPr>
    </w:lvl>
    <w:lvl w:ilvl="2" w:tplc="AF467CE6">
      <w:start w:val="1"/>
      <w:numFmt w:val="lowerLetter"/>
      <w:lvlText w:val="(%3)"/>
      <w:lvlJc w:val="left"/>
      <w:pPr>
        <w:ind w:left="1749" w:hanging="680"/>
        <w:jc w:val="left"/>
      </w:pPr>
      <w:rPr>
        <w:rFonts w:hint="default"/>
        <w:spacing w:val="-1"/>
        <w:w w:val="109"/>
      </w:rPr>
    </w:lvl>
    <w:lvl w:ilvl="3" w:tplc="F338670A">
      <w:numFmt w:val="bullet"/>
      <w:lvlText w:val="•"/>
      <w:lvlJc w:val="left"/>
      <w:pPr>
        <w:ind w:left="2627" w:hanging="680"/>
      </w:pPr>
      <w:rPr>
        <w:rFonts w:hint="default"/>
      </w:rPr>
    </w:lvl>
    <w:lvl w:ilvl="4" w:tplc="7EA2AAF2">
      <w:numFmt w:val="bullet"/>
      <w:lvlText w:val="•"/>
      <w:lvlJc w:val="left"/>
      <w:pPr>
        <w:ind w:left="3515" w:hanging="680"/>
      </w:pPr>
      <w:rPr>
        <w:rFonts w:hint="default"/>
      </w:rPr>
    </w:lvl>
    <w:lvl w:ilvl="5" w:tplc="8B780ED0">
      <w:numFmt w:val="bullet"/>
      <w:lvlText w:val="•"/>
      <w:lvlJc w:val="left"/>
      <w:pPr>
        <w:ind w:left="4403" w:hanging="680"/>
      </w:pPr>
      <w:rPr>
        <w:rFonts w:hint="default"/>
      </w:rPr>
    </w:lvl>
    <w:lvl w:ilvl="6" w:tplc="944C9966">
      <w:numFmt w:val="bullet"/>
      <w:lvlText w:val="•"/>
      <w:lvlJc w:val="left"/>
      <w:pPr>
        <w:ind w:left="5291" w:hanging="680"/>
      </w:pPr>
      <w:rPr>
        <w:rFonts w:hint="default"/>
      </w:rPr>
    </w:lvl>
    <w:lvl w:ilvl="7" w:tplc="87042B16">
      <w:numFmt w:val="bullet"/>
      <w:lvlText w:val="•"/>
      <w:lvlJc w:val="left"/>
      <w:pPr>
        <w:ind w:left="6179" w:hanging="680"/>
      </w:pPr>
      <w:rPr>
        <w:rFonts w:hint="default"/>
      </w:rPr>
    </w:lvl>
    <w:lvl w:ilvl="8" w:tplc="6B5C18A2">
      <w:numFmt w:val="bullet"/>
      <w:lvlText w:val="•"/>
      <w:lvlJc w:val="left"/>
      <w:pPr>
        <w:ind w:left="7067" w:hanging="680"/>
      </w:pPr>
      <w:rPr>
        <w:rFonts w:hint="default"/>
      </w:rPr>
    </w:lvl>
  </w:abstractNum>
  <w:abstractNum w:abstractNumId="14" w15:restartNumberingAfterBreak="0">
    <w:nsid w:val="29FD161F"/>
    <w:multiLevelType w:val="hybridMultilevel"/>
    <w:tmpl w:val="98E886BC"/>
    <w:lvl w:ilvl="0" w:tplc="48F43CEE">
      <w:start w:val="2"/>
      <w:numFmt w:val="lowerLetter"/>
      <w:lvlText w:val="(%1)"/>
      <w:lvlJc w:val="left"/>
      <w:pPr>
        <w:ind w:left="1789" w:hanging="686"/>
        <w:jc w:val="right"/>
      </w:pPr>
      <w:rPr>
        <w:rFonts w:hint="default"/>
        <w:w w:val="105"/>
      </w:rPr>
    </w:lvl>
    <w:lvl w:ilvl="1" w:tplc="BFA6E684">
      <w:start w:val="1"/>
      <w:numFmt w:val="lowerRoman"/>
      <w:lvlText w:val="(%2)"/>
      <w:lvlJc w:val="left"/>
      <w:pPr>
        <w:ind w:left="2506" w:hanging="739"/>
        <w:jc w:val="right"/>
      </w:pPr>
      <w:rPr>
        <w:rFonts w:hint="default"/>
        <w:spacing w:val="0"/>
        <w:w w:val="108"/>
      </w:rPr>
    </w:lvl>
    <w:lvl w:ilvl="2" w:tplc="E654AD94">
      <w:numFmt w:val="bullet"/>
      <w:lvlText w:val="•"/>
      <w:lvlJc w:val="left"/>
      <w:pPr>
        <w:ind w:left="3204" w:hanging="739"/>
      </w:pPr>
      <w:rPr>
        <w:rFonts w:hint="default"/>
      </w:rPr>
    </w:lvl>
    <w:lvl w:ilvl="3" w:tplc="9C6E8D8E">
      <w:numFmt w:val="bullet"/>
      <w:lvlText w:val="•"/>
      <w:lvlJc w:val="left"/>
      <w:pPr>
        <w:ind w:left="3909" w:hanging="739"/>
      </w:pPr>
      <w:rPr>
        <w:rFonts w:hint="default"/>
      </w:rPr>
    </w:lvl>
    <w:lvl w:ilvl="4" w:tplc="106C79E4">
      <w:numFmt w:val="bullet"/>
      <w:lvlText w:val="•"/>
      <w:lvlJc w:val="left"/>
      <w:pPr>
        <w:ind w:left="4614" w:hanging="739"/>
      </w:pPr>
      <w:rPr>
        <w:rFonts w:hint="default"/>
      </w:rPr>
    </w:lvl>
    <w:lvl w:ilvl="5" w:tplc="A5961B58">
      <w:numFmt w:val="bullet"/>
      <w:lvlText w:val="•"/>
      <w:lvlJc w:val="left"/>
      <w:pPr>
        <w:ind w:left="5319" w:hanging="739"/>
      </w:pPr>
      <w:rPr>
        <w:rFonts w:hint="default"/>
      </w:rPr>
    </w:lvl>
    <w:lvl w:ilvl="6" w:tplc="3EB87DB8">
      <w:numFmt w:val="bullet"/>
      <w:lvlText w:val="•"/>
      <w:lvlJc w:val="left"/>
      <w:pPr>
        <w:ind w:left="6024" w:hanging="739"/>
      </w:pPr>
      <w:rPr>
        <w:rFonts w:hint="default"/>
      </w:rPr>
    </w:lvl>
    <w:lvl w:ilvl="7" w:tplc="8E7EF0C4">
      <w:numFmt w:val="bullet"/>
      <w:lvlText w:val="•"/>
      <w:lvlJc w:val="left"/>
      <w:pPr>
        <w:ind w:left="6728" w:hanging="739"/>
      </w:pPr>
      <w:rPr>
        <w:rFonts w:hint="default"/>
      </w:rPr>
    </w:lvl>
    <w:lvl w:ilvl="8" w:tplc="0F88383E">
      <w:numFmt w:val="bullet"/>
      <w:lvlText w:val="•"/>
      <w:lvlJc w:val="left"/>
      <w:pPr>
        <w:ind w:left="7433" w:hanging="739"/>
      </w:pPr>
      <w:rPr>
        <w:rFonts w:hint="default"/>
      </w:rPr>
    </w:lvl>
  </w:abstractNum>
  <w:abstractNum w:abstractNumId="15" w15:restartNumberingAfterBreak="0">
    <w:nsid w:val="2B1F75F5"/>
    <w:multiLevelType w:val="hybridMultilevel"/>
    <w:tmpl w:val="F1AC1EA8"/>
    <w:lvl w:ilvl="0" w:tplc="572CA8CE">
      <w:start w:val="2"/>
      <w:numFmt w:val="decimal"/>
      <w:lvlText w:val="(%1)"/>
      <w:lvlJc w:val="left"/>
      <w:pPr>
        <w:ind w:left="1754" w:hanging="683"/>
        <w:jc w:val="right"/>
      </w:pPr>
      <w:rPr>
        <w:rFonts w:hint="default"/>
        <w:w w:val="107"/>
      </w:rPr>
    </w:lvl>
    <w:lvl w:ilvl="1" w:tplc="81E01780">
      <w:numFmt w:val="bullet"/>
      <w:lvlText w:val="•"/>
      <w:lvlJc w:val="left"/>
      <w:pPr>
        <w:ind w:left="2468" w:hanging="683"/>
      </w:pPr>
      <w:rPr>
        <w:rFonts w:hint="default"/>
      </w:rPr>
    </w:lvl>
    <w:lvl w:ilvl="2" w:tplc="F2AC6D98">
      <w:numFmt w:val="bullet"/>
      <w:lvlText w:val="•"/>
      <w:lvlJc w:val="left"/>
      <w:pPr>
        <w:ind w:left="3176" w:hanging="683"/>
      </w:pPr>
      <w:rPr>
        <w:rFonts w:hint="default"/>
      </w:rPr>
    </w:lvl>
    <w:lvl w:ilvl="3" w:tplc="E298A500">
      <w:numFmt w:val="bullet"/>
      <w:lvlText w:val="•"/>
      <w:lvlJc w:val="left"/>
      <w:pPr>
        <w:ind w:left="3884" w:hanging="683"/>
      </w:pPr>
      <w:rPr>
        <w:rFonts w:hint="default"/>
      </w:rPr>
    </w:lvl>
    <w:lvl w:ilvl="4" w:tplc="9CBC4194">
      <w:numFmt w:val="bullet"/>
      <w:lvlText w:val="•"/>
      <w:lvlJc w:val="left"/>
      <w:pPr>
        <w:ind w:left="4593" w:hanging="683"/>
      </w:pPr>
      <w:rPr>
        <w:rFonts w:hint="default"/>
      </w:rPr>
    </w:lvl>
    <w:lvl w:ilvl="5" w:tplc="32BCBC04">
      <w:numFmt w:val="bullet"/>
      <w:lvlText w:val="•"/>
      <w:lvlJc w:val="left"/>
      <w:pPr>
        <w:ind w:left="5301" w:hanging="683"/>
      </w:pPr>
      <w:rPr>
        <w:rFonts w:hint="default"/>
      </w:rPr>
    </w:lvl>
    <w:lvl w:ilvl="6" w:tplc="56209DFE">
      <w:numFmt w:val="bullet"/>
      <w:lvlText w:val="•"/>
      <w:lvlJc w:val="left"/>
      <w:pPr>
        <w:ind w:left="6009" w:hanging="683"/>
      </w:pPr>
      <w:rPr>
        <w:rFonts w:hint="default"/>
      </w:rPr>
    </w:lvl>
    <w:lvl w:ilvl="7" w:tplc="857C7538">
      <w:numFmt w:val="bullet"/>
      <w:lvlText w:val="•"/>
      <w:lvlJc w:val="left"/>
      <w:pPr>
        <w:ind w:left="6718" w:hanging="683"/>
      </w:pPr>
      <w:rPr>
        <w:rFonts w:hint="default"/>
      </w:rPr>
    </w:lvl>
    <w:lvl w:ilvl="8" w:tplc="7106753C">
      <w:numFmt w:val="bullet"/>
      <w:lvlText w:val="•"/>
      <w:lvlJc w:val="left"/>
      <w:pPr>
        <w:ind w:left="7426" w:hanging="683"/>
      </w:pPr>
      <w:rPr>
        <w:rFonts w:hint="default"/>
      </w:rPr>
    </w:lvl>
  </w:abstractNum>
  <w:abstractNum w:abstractNumId="16" w15:restartNumberingAfterBreak="0">
    <w:nsid w:val="2D6E13C2"/>
    <w:multiLevelType w:val="hybridMultilevel"/>
    <w:tmpl w:val="60B2F4DA"/>
    <w:lvl w:ilvl="0" w:tplc="1AB27CBC">
      <w:start w:val="2"/>
      <w:numFmt w:val="decimal"/>
      <w:lvlText w:val="(%1)"/>
      <w:lvlJc w:val="left"/>
      <w:pPr>
        <w:ind w:left="483" w:hanging="710"/>
        <w:jc w:val="left"/>
      </w:pPr>
      <w:rPr>
        <w:rFonts w:hint="default"/>
        <w:w w:val="105"/>
      </w:rPr>
    </w:lvl>
    <w:lvl w:ilvl="1" w:tplc="CEB6C59C">
      <w:start w:val="1"/>
      <w:numFmt w:val="lowerLetter"/>
      <w:lvlText w:val="(%2)"/>
      <w:lvlJc w:val="left"/>
      <w:pPr>
        <w:ind w:left="1904" w:hanging="675"/>
        <w:jc w:val="left"/>
      </w:pPr>
      <w:rPr>
        <w:rFonts w:ascii="Times New Roman" w:eastAsia="Times New Roman" w:hAnsi="Times New Roman" w:cs="Times New Roman" w:hint="default"/>
        <w:b w:val="0"/>
        <w:bCs w:val="0"/>
        <w:i w:val="0"/>
        <w:iCs w:val="0"/>
        <w:color w:val="313131"/>
        <w:spacing w:val="-1"/>
        <w:w w:val="109"/>
        <w:sz w:val="22"/>
        <w:szCs w:val="22"/>
      </w:rPr>
    </w:lvl>
    <w:lvl w:ilvl="2" w:tplc="66D0CF16">
      <w:numFmt w:val="bullet"/>
      <w:lvlText w:val="•"/>
      <w:lvlJc w:val="left"/>
      <w:pPr>
        <w:ind w:left="1920" w:hanging="675"/>
      </w:pPr>
      <w:rPr>
        <w:rFonts w:hint="default"/>
      </w:rPr>
    </w:lvl>
    <w:lvl w:ilvl="3" w:tplc="0480ED4A">
      <w:numFmt w:val="bullet"/>
      <w:lvlText w:val="•"/>
      <w:lvlJc w:val="left"/>
      <w:pPr>
        <w:ind w:left="2785" w:hanging="675"/>
      </w:pPr>
      <w:rPr>
        <w:rFonts w:hint="default"/>
      </w:rPr>
    </w:lvl>
    <w:lvl w:ilvl="4" w:tplc="D98425C6">
      <w:numFmt w:val="bullet"/>
      <w:lvlText w:val="•"/>
      <w:lvlJc w:val="left"/>
      <w:pPr>
        <w:ind w:left="3650" w:hanging="675"/>
      </w:pPr>
      <w:rPr>
        <w:rFonts w:hint="default"/>
      </w:rPr>
    </w:lvl>
    <w:lvl w:ilvl="5" w:tplc="9BCA0E9C">
      <w:numFmt w:val="bullet"/>
      <w:lvlText w:val="•"/>
      <w:lvlJc w:val="left"/>
      <w:pPr>
        <w:ind w:left="4516" w:hanging="675"/>
      </w:pPr>
      <w:rPr>
        <w:rFonts w:hint="default"/>
      </w:rPr>
    </w:lvl>
    <w:lvl w:ilvl="6" w:tplc="B732A806">
      <w:numFmt w:val="bullet"/>
      <w:lvlText w:val="•"/>
      <w:lvlJc w:val="left"/>
      <w:pPr>
        <w:ind w:left="5381" w:hanging="675"/>
      </w:pPr>
      <w:rPr>
        <w:rFonts w:hint="default"/>
      </w:rPr>
    </w:lvl>
    <w:lvl w:ilvl="7" w:tplc="911A1B6C">
      <w:numFmt w:val="bullet"/>
      <w:lvlText w:val="•"/>
      <w:lvlJc w:val="left"/>
      <w:pPr>
        <w:ind w:left="6247" w:hanging="675"/>
      </w:pPr>
      <w:rPr>
        <w:rFonts w:hint="default"/>
      </w:rPr>
    </w:lvl>
    <w:lvl w:ilvl="8" w:tplc="3CC23656">
      <w:numFmt w:val="bullet"/>
      <w:lvlText w:val="•"/>
      <w:lvlJc w:val="left"/>
      <w:pPr>
        <w:ind w:left="7112" w:hanging="675"/>
      </w:pPr>
      <w:rPr>
        <w:rFonts w:hint="default"/>
      </w:rPr>
    </w:lvl>
  </w:abstractNum>
  <w:abstractNum w:abstractNumId="17" w15:restartNumberingAfterBreak="0">
    <w:nsid w:val="347E11A2"/>
    <w:multiLevelType w:val="hybridMultilevel"/>
    <w:tmpl w:val="2D5EEE38"/>
    <w:lvl w:ilvl="0" w:tplc="7CE4C362">
      <w:start w:val="2"/>
      <w:numFmt w:val="lowerLetter"/>
      <w:lvlText w:val="(%1)"/>
      <w:lvlJc w:val="left"/>
      <w:pPr>
        <w:ind w:left="1873" w:hanging="675"/>
        <w:jc w:val="right"/>
      </w:pPr>
      <w:rPr>
        <w:rFonts w:hint="default"/>
        <w:w w:val="107"/>
      </w:rPr>
    </w:lvl>
    <w:lvl w:ilvl="1" w:tplc="2FEE25EE">
      <w:numFmt w:val="bullet"/>
      <w:lvlText w:val="•"/>
      <w:lvlJc w:val="left"/>
      <w:pPr>
        <w:ind w:left="2576" w:hanging="675"/>
      </w:pPr>
      <w:rPr>
        <w:rFonts w:hint="default"/>
      </w:rPr>
    </w:lvl>
    <w:lvl w:ilvl="2" w:tplc="9698BA14">
      <w:numFmt w:val="bullet"/>
      <w:lvlText w:val="•"/>
      <w:lvlJc w:val="left"/>
      <w:pPr>
        <w:ind w:left="3272" w:hanging="675"/>
      </w:pPr>
      <w:rPr>
        <w:rFonts w:hint="default"/>
      </w:rPr>
    </w:lvl>
    <w:lvl w:ilvl="3" w:tplc="2200C23E">
      <w:numFmt w:val="bullet"/>
      <w:lvlText w:val="•"/>
      <w:lvlJc w:val="left"/>
      <w:pPr>
        <w:ind w:left="3968" w:hanging="675"/>
      </w:pPr>
      <w:rPr>
        <w:rFonts w:hint="default"/>
      </w:rPr>
    </w:lvl>
    <w:lvl w:ilvl="4" w:tplc="3AEE1742">
      <w:numFmt w:val="bullet"/>
      <w:lvlText w:val="•"/>
      <w:lvlJc w:val="left"/>
      <w:pPr>
        <w:ind w:left="4665" w:hanging="675"/>
      </w:pPr>
      <w:rPr>
        <w:rFonts w:hint="default"/>
      </w:rPr>
    </w:lvl>
    <w:lvl w:ilvl="5" w:tplc="9B0A654E">
      <w:numFmt w:val="bullet"/>
      <w:lvlText w:val="•"/>
      <w:lvlJc w:val="left"/>
      <w:pPr>
        <w:ind w:left="5361" w:hanging="675"/>
      </w:pPr>
      <w:rPr>
        <w:rFonts w:hint="default"/>
      </w:rPr>
    </w:lvl>
    <w:lvl w:ilvl="6" w:tplc="E0A2381A">
      <w:numFmt w:val="bullet"/>
      <w:lvlText w:val="•"/>
      <w:lvlJc w:val="left"/>
      <w:pPr>
        <w:ind w:left="6057" w:hanging="675"/>
      </w:pPr>
      <w:rPr>
        <w:rFonts w:hint="default"/>
      </w:rPr>
    </w:lvl>
    <w:lvl w:ilvl="7" w:tplc="A09889AC">
      <w:numFmt w:val="bullet"/>
      <w:lvlText w:val="•"/>
      <w:lvlJc w:val="left"/>
      <w:pPr>
        <w:ind w:left="6754" w:hanging="675"/>
      </w:pPr>
      <w:rPr>
        <w:rFonts w:hint="default"/>
      </w:rPr>
    </w:lvl>
    <w:lvl w:ilvl="8" w:tplc="EE90D1F0">
      <w:numFmt w:val="bullet"/>
      <w:lvlText w:val="•"/>
      <w:lvlJc w:val="left"/>
      <w:pPr>
        <w:ind w:left="7450" w:hanging="675"/>
      </w:pPr>
      <w:rPr>
        <w:rFonts w:hint="default"/>
      </w:rPr>
    </w:lvl>
  </w:abstractNum>
  <w:abstractNum w:abstractNumId="18" w15:restartNumberingAfterBreak="0">
    <w:nsid w:val="34D0412E"/>
    <w:multiLevelType w:val="hybridMultilevel"/>
    <w:tmpl w:val="8F10EDEE"/>
    <w:lvl w:ilvl="0" w:tplc="5D7E3BC4">
      <w:start w:val="2"/>
      <w:numFmt w:val="lowerLetter"/>
      <w:lvlText w:val="(%1)"/>
      <w:lvlJc w:val="left"/>
      <w:pPr>
        <w:ind w:left="1863" w:hanging="675"/>
        <w:jc w:val="left"/>
      </w:pPr>
      <w:rPr>
        <w:rFonts w:hint="default"/>
        <w:w w:val="107"/>
      </w:rPr>
    </w:lvl>
    <w:lvl w:ilvl="1" w:tplc="467697A2">
      <w:numFmt w:val="bullet"/>
      <w:lvlText w:val="•"/>
      <w:lvlJc w:val="left"/>
      <w:pPr>
        <w:ind w:left="2558" w:hanging="675"/>
      </w:pPr>
      <w:rPr>
        <w:rFonts w:hint="default"/>
      </w:rPr>
    </w:lvl>
    <w:lvl w:ilvl="2" w:tplc="A1F82428">
      <w:numFmt w:val="bullet"/>
      <w:lvlText w:val="•"/>
      <w:lvlJc w:val="left"/>
      <w:pPr>
        <w:ind w:left="3256" w:hanging="675"/>
      </w:pPr>
      <w:rPr>
        <w:rFonts w:hint="default"/>
      </w:rPr>
    </w:lvl>
    <w:lvl w:ilvl="3" w:tplc="608EC5F4">
      <w:numFmt w:val="bullet"/>
      <w:lvlText w:val="•"/>
      <w:lvlJc w:val="left"/>
      <w:pPr>
        <w:ind w:left="3954" w:hanging="675"/>
      </w:pPr>
      <w:rPr>
        <w:rFonts w:hint="default"/>
      </w:rPr>
    </w:lvl>
    <w:lvl w:ilvl="4" w:tplc="C2BAF522">
      <w:numFmt w:val="bullet"/>
      <w:lvlText w:val="•"/>
      <w:lvlJc w:val="left"/>
      <w:pPr>
        <w:ind w:left="4653" w:hanging="675"/>
      </w:pPr>
      <w:rPr>
        <w:rFonts w:hint="default"/>
      </w:rPr>
    </w:lvl>
    <w:lvl w:ilvl="5" w:tplc="BCCEDFA4">
      <w:numFmt w:val="bullet"/>
      <w:lvlText w:val="•"/>
      <w:lvlJc w:val="left"/>
      <w:pPr>
        <w:ind w:left="5351" w:hanging="675"/>
      </w:pPr>
      <w:rPr>
        <w:rFonts w:hint="default"/>
      </w:rPr>
    </w:lvl>
    <w:lvl w:ilvl="6" w:tplc="49DABB10">
      <w:numFmt w:val="bullet"/>
      <w:lvlText w:val="•"/>
      <w:lvlJc w:val="left"/>
      <w:pPr>
        <w:ind w:left="6049" w:hanging="675"/>
      </w:pPr>
      <w:rPr>
        <w:rFonts w:hint="default"/>
      </w:rPr>
    </w:lvl>
    <w:lvl w:ilvl="7" w:tplc="D29C29B6">
      <w:numFmt w:val="bullet"/>
      <w:lvlText w:val="•"/>
      <w:lvlJc w:val="left"/>
      <w:pPr>
        <w:ind w:left="6748" w:hanging="675"/>
      </w:pPr>
      <w:rPr>
        <w:rFonts w:hint="default"/>
      </w:rPr>
    </w:lvl>
    <w:lvl w:ilvl="8" w:tplc="B88449A4">
      <w:numFmt w:val="bullet"/>
      <w:lvlText w:val="•"/>
      <w:lvlJc w:val="left"/>
      <w:pPr>
        <w:ind w:left="7446" w:hanging="675"/>
      </w:pPr>
      <w:rPr>
        <w:rFonts w:hint="default"/>
      </w:rPr>
    </w:lvl>
  </w:abstractNum>
  <w:abstractNum w:abstractNumId="19" w15:restartNumberingAfterBreak="0">
    <w:nsid w:val="3A852F8E"/>
    <w:multiLevelType w:val="hybridMultilevel"/>
    <w:tmpl w:val="0F06AB44"/>
    <w:lvl w:ilvl="0" w:tplc="CEF66C06">
      <w:start w:val="1"/>
      <w:numFmt w:val="lowerLetter"/>
      <w:lvlText w:val="(%1)"/>
      <w:lvlJc w:val="left"/>
      <w:pPr>
        <w:ind w:left="1879" w:hanging="684"/>
        <w:jc w:val="left"/>
      </w:pPr>
      <w:rPr>
        <w:rFonts w:hint="default"/>
        <w:spacing w:val="-1"/>
        <w:w w:val="109"/>
      </w:rPr>
    </w:lvl>
    <w:lvl w:ilvl="1" w:tplc="BE5EAEF6">
      <w:numFmt w:val="bullet"/>
      <w:lvlText w:val="•"/>
      <w:lvlJc w:val="left"/>
      <w:pPr>
        <w:ind w:left="2576" w:hanging="684"/>
      </w:pPr>
      <w:rPr>
        <w:rFonts w:hint="default"/>
      </w:rPr>
    </w:lvl>
    <w:lvl w:ilvl="2" w:tplc="C204AA92">
      <w:numFmt w:val="bullet"/>
      <w:lvlText w:val="•"/>
      <w:lvlJc w:val="left"/>
      <w:pPr>
        <w:ind w:left="3272" w:hanging="684"/>
      </w:pPr>
      <w:rPr>
        <w:rFonts w:hint="default"/>
      </w:rPr>
    </w:lvl>
    <w:lvl w:ilvl="3" w:tplc="0EAAEC22">
      <w:numFmt w:val="bullet"/>
      <w:lvlText w:val="•"/>
      <w:lvlJc w:val="left"/>
      <w:pPr>
        <w:ind w:left="3968" w:hanging="684"/>
      </w:pPr>
      <w:rPr>
        <w:rFonts w:hint="default"/>
      </w:rPr>
    </w:lvl>
    <w:lvl w:ilvl="4" w:tplc="5D867AD0">
      <w:numFmt w:val="bullet"/>
      <w:lvlText w:val="•"/>
      <w:lvlJc w:val="left"/>
      <w:pPr>
        <w:ind w:left="4665" w:hanging="684"/>
      </w:pPr>
      <w:rPr>
        <w:rFonts w:hint="default"/>
      </w:rPr>
    </w:lvl>
    <w:lvl w:ilvl="5" w:tplc="E670DCE8">
      <w:numFmt w:val="bullet"/>
      <w:lvlText w:val="•"/>
      <w:lvlJc w:val="left"/>
      <w:pPr>
        <w:ind w:left="5361" w:hanging="684"/>
      </w:pPr>
      <w:rPr>
        <w:rFonts w:hint="default"/>
      </w:rPr>
    </w:lvl>
    <w:lvl w:ilvl="6" w:tplc="41D2A94E">
      <w:numFmt w:val="bullet"/>
      <w:lvlText w:val="•"/>
      <w:lvlJc w:val="left"/>
      <w:pPr>
        <w:ind w:left="6057" w:hanging="684"/>
      </w:pPr>
      <w:rPr>
        <w:rFonts w:hint="default"/>
      </w:rPr>
    </w:lvl>
    <w:lvl w:ilvl="7" w:tplc="813C5AC4">
      <w:numFmt w:val="bullet"/>
      <w:lvlText w:val="•"/>
      <w:lvlJc w:val="left"/>
      <w:pPr>
        <w:ind w:left="6754" w:hanging="684"/>
      </w:pPr>
      <w:rPr>
        <w:rFonts w:hint="default"/>
      </w:rPr>
    </w:lvl>
    <w:lvl w:ilvl="8" w:tplc="9D68192C">
      <w:numFmt w:val="bullet"/>
      <w:lvlText w:val="•"/>
      <w:lvlJc w:val="left"/>
      <w:pPr>
        <w:ind w:left="7450" w:hanging="684"/>
      </w:pPr>
      <w:rPr>
        <w:rFonts w:hint="default"/>
      </w:rPr>
    </w:lvl>
  </w:abstractNum>
  <w:abstractNum w:abstractNumId="20" w15:restartNumberingAfterBreak="0">
    <w:nsid w:val="3D6937C8"/>
    <w:multiLevelType w:val="hybridMultilevel"/>
    <w:tmpl w:val="CAB62444"/>
    <w:lvl w:ilvl="0" w:tplc="D3FE2E0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15:restartNumberingAfterBreak="0">
    <w:nsid w:val="44744E68"/>
    <w:multiLevelType w:val="hybridMultilevel"/>
    <w:tmpl w:val="645C758E"/>
    <w:lvl w:ilvl="0" w:tplc="2CE47AAE">
      <w:start w:val="2"/>
      <w:numFmt w:val="lowerLetter"/>
      <w:lvlText w:val="(%1)"/>
      <w:lvlJc w:val="left"/>
      <w:pPr>
        <w:ind w:left="1760" w:hanging="685"/>
        <w:jc w:val="left"/>
      </w:pPr>
      <w:rPr>
        <w:rFonts w:hint="default"/>
        <w:w w:val="100"/>
      </w:rPr>
    </w:lvl>
    <w:lvl w:ilvl="1" w:tplc="FDAC7070">
      <w:numFmt w:val="bullet"/>
      <w:lvlText w:val="•"/>
      <w:lvlJc w:val="left"/>
      <w:pPr>
        <w:ind w:left="2468" w:hanging="685"/>
      </w:pPr>
      <w:rPr>
        <w:rFonts w:hint="default"/>
      </w:rPr>
    </w:lvl>
    <w:lvl w:ilvl="2" w:tplc="EEB43064">
      <w:numFmt w:val="bullet"/>
      <w:lvlText w:val="•"/>
      <w:lvlJc w:val="left"/>
      <w:pPr>
        <w:ind w:left="3176" w:hanging="685"/>
      </w:pPr>
      <w:rPr>
        <w:rFonts w:hint="default"/>
      </w:rPr>
    </w:lvl>
    <w:lvl w:ilvl="3" w:tplc="BEDA50FC">
      <w:numFmt w:val="bullet"/>
      <w:lvlText w:val="•"/>
      <w:lvlJc w:val="left"/>
      <w:pPr>
        <w:ind w:left="3884" w:hanging="685"/>
      </w:pPr>
      <w:rPr>
        <w:rFonts w:hint="default"/>
      </w:rPr>
    </w:lvl>
    <w:lvl w:ilvl="4" w:tplc="5B4CFFE4">
      <w:numFmt w:val="bullet"/>
      <w:lvlText w:val="•"/>
      <w:lvlJc w:val="left"/>
      <w:pPr>
        <w:ind w:left="4593" w:hanging="685"/>
      </w:pPr>
      <w:rPr>
        <w:rFonts w:hint="default"/>
      </w:rPr>
    </w:lvl>
    <w:lvl w:ilvl="5" w:tplc="5288A1C8">
      <w:numFmt w:val="bullet"/>
      <w:lvlText w:val="•"/>
      <w:lvlJc w:val="left"/>
      <w:pPr>
        <w:ind w:left="5301" w:hanging="685"/>
      </w:pPr>
      <w:rPr>
        <w:rFonts w:hint="default"/>
      </w:rPr>
    </w:lvl>
    <w:lvl w:ilvl="6" w:tplc="19564BD4">
      <w:numFmt w:val="bullet"/>
      <w:lvlText w:val="•"/>
      <w:lvlJc w:val="left"/>
      <w:pPr>
        <w:ind w:left="6009" w:hanging="685"/>
      </w:pPr>
      <w:rPr>
        <w:rFonts w:hint="default"/>
      </w:rPr>
    </w:lvl>
    <w:lvl w:ilvl="7" w:tplc="74BE2A66">
      <w:numFmt w:val="bullet"/>
      <w:lvlText w:val="•"/>
      <w:lvlJc w:val="left"/>
      <w:pPr>
        <w:ind w:left="6718" w:hanging="685"/>
      </w:pPr>
      <w:rPr>
        <w:rFonts w:hint="default"/>
      </w:rPr>
    </w:lvl>
    <w:lvl w:ilvl="8" w:tplc="19D0C546">
      <w:numFmt w:val="bullet"/>
      <w:lvlText w:val="•"/>
      <w:lvlJc w:val="left"/>
      <w:pPr>
        <w:ind w:left="7426" w:hanging="685"/>
      </w:pPr>
      <w:rPr>
        <w:rFonts w:hint="default"/>
      </w:rPr>
    </w:lvl>
  </w:abstractNum>
  <w:abstractNum w:abstractNumId="22" w15:restartNumberingAfterBreak="0">
    <w:nsid w:val="4C98246D"/>
    <w:multiLevelType w:val="hybridMultilevel"/>
    <w:tmpl w:val="3FF63882"/>
    <w:lvl w:ilvl="0" w:tplc="53346A2A">
      <w:start w:val="1"/>
      <w:numFmt w:val="lowerLetter"/>
      <w:lvlText w:val="(%1)"/>
      <w:lvlJc w:val="left"/>
      <w:pPr>
        <w:ind w:left="1874" w:hanging="785"/>
        <w:jc w:val="left"/>
      </w:pPr>
      <w:rPr>
        <w:rFonts w:ascii="Times New Roman" w:eastAsia="Times New Roman" w:hAnsi="Times New Roman" w:cs="Times New Roman" w:hint="default"/>
        <w:b w:val="0"/>
        <w:bCs w:val="0"/>
        <w:i w:val="0"/>
        <w:iCs w:val="0"/>
        <w:color w:val="4D4D4D"/>
        <w:spacing w:val="-1"/>
        <w:w w:val="91"/>
        <w:sz w:val="22"/>
        <w:szCs w:val="22"/>
      </w:rPr>
    </w:lvl>
    <w:lvl w:ilvl="1" w:tplc="28C2244A">
      <w:numFmt w:val="bullet"/>
      <w:lvlText w:val="•"/>
      <w:lvlJc w:val="left"/>
      <w:pPr>
        <w:ind w:left="2514" w:hanging="785"/>
      </w:pPr>
      <w:rPr>
        <w:rFonts w:hint="default"/>
      </w:rPr>
    </w:lvl>
    <w:lvl w:ilvl="2" w:tplc="88801442">
      <w:numFmt w:val="bullet"/>
      <w:lvlText w:val="•"/>
      <w:lvlJc w:val="left"/>
      <w:pPr>
        <w:ind w:left="3148" w:hanging="785"/>
      </w:pPr>
      <w:rPr>
        <w:rFonts w:hint="default"/>
      </w:rPr>
    </w:lvl>
    <w:lvl w:ilvl="3" w:tplc="9ACC26FC">
      <w:numFmt w:val="bullet"/>
      <w:lvlText w:val="•"/>
      <w:lvlJc w:val="left"/>
      <w:pPr>
        <w:ind w:left="3782" w:hanging="785"/>
      </w:pPr>
      <w:rPr>
        <w:rFonts w:hint="default"/>
      </w:rPr>
    </w:lvl>
    <w:lvl w:ilvl="4" w:tplc="E2E64B60">
      <w:numFmt w:val="bullet"/>
      <w:lvlText w:val="•"/>
      <w:lvlJc w:val="left"/>
      <w:pPr>
        <w:ind w:left="4416" w:hanging="785"/>
      </w:pPr>
      <w:rPr>
        <w:rFonts w:hint="default"/>
      </w:rPr>
    </w:lvl>
    <w:lvl w:ilvl="5" w:tplc="11C051B2">
      <w:numFmt w:val="bullet"/>
      <w:lvlText w:val="•"/>
      <w:lvlJc w:val="left"/>
      <w:pPr>
        <w:ind w:left="5050" w:hanging="785"/>
      </w:pPr>
      <w:rPr>
        <w:rFonts w:hint="default"/>
      </w:rPr>
    </w:lvl>
    <w:lvl w:ilvl="6" w:tplc="994ECE48">
      <w:numFmt w:val="bullet"/>
      <w:lvlText w:val="•"/>
      <w:lvlJc w:val="left"/>
      <w:pPr>
        <w:ind w:left="5684" w:hanging="785"/>
      </w:pPr>
      <w:rPr>
        <w:rFonts w:hint="default"/>
      </w:rPr>
    </w:lvl>
    <w:lvl w:ilvl="7" w:tplc="5914B7AC">
      <w:numFmt w:val="bullet"/>
      <w:lvlText w:val="•"/>
      <w:lvlJc w:val="left"/>
      <w:pPr>
        <w:ind w:left="6318" w:hanging="785"/>
      </w:pPr>
      <w:rPr>
        <w:rFonts w:hint="default"/>
      </w:rPr>
    </w:lvl>
    <w:lvl w:ilvl="8" w:tplc="DB782F7A">
      <w:numFmt w:val="bullet"/>
      <w:lvlText w:val="•"/>
      <w:lvlJc w:val="left"/>
      <w:pPr>
        <w:ind w:left="6952" w:hanging="785"/>
      </w:pPr>
      <w:rPr>
        <w:rFonts w:hint="default"/>
      </w:rPr>
    </w:lvl>
  </w:abstractNum>
  <w:abstractNum w:abstractNumId="23" w15:restartNumberingAfterBreak="0">
    <w:nsid w:val="4F163E6D"/>
    <w:multiLevelType w:val="hybridMultilevel"/>
    <w:tmpl w:val="33107910"/>
    <w:lvl w:ilvl="0" w:tplc="EA06A8F8">
      <w:start w:val="2"/>
      <w:numFmt w:val="decimal"/>
      <w:lvlText w:val="(%1)"/>
      <w:lvlJc w:val="left"/>
      <w:pPr>
        <w:ind w:left="467" w:hanging="720"/>
        <w:jc w:val="left"/>
      </w:pPr>
      <w:rPr>
        <w:rFonts w:hint="default"/>
        <w:w w:val="107"/>
      </w:rPr>
    </w:lvl>
    <w:lvl w:ilvl="1" w:tplc="C19878EC">
      <w:numFmt w:val="bullet"/>
      <w:lvlText w:val="•"/>
      <w:lvlJc w:val="left"/>
      <w:pPr>
        <w:ind w:left="1298" w:hanging="720"/>
      </w:pPr>
      <w:rPr>
        <w:rFonts w:hint="default"/>
      </w:rPr>
    </w:lvl>
    <w:lvl w:ilvl="2" w:tplc="727094B0">
      <w:numFmt w:val="bullet"/>
      <w:lvlText w:val="•"/>
      <w:lvlJc w:val="left"/>
      <w:pPr>
        <w:ind w:left="2136" w:hanging="720"/>
      </w:pPr>
      <w:rPr>
        <w:rFonts w:hint="default"/>
      </w:rPr>
    </w:lvl>
    <w:lvl w:ilvl="3" w:tplc="D160CDC0">
      <w:numFmt w:val="bullet"/>
      <w:lvlText w:val="•"/>
      <w:lvlJc w:val="left"/>
      <w:pPr>
        <w:ind w:left="2974" w:hanging="720"/>
      </w:pPr>
      <w:rPr>
        <w:rFonts w:hint="default"/>
      </w:rPr>
    </w:lvl>
    <w:lvl w:ilvl="4" w:tplc="BB6828B6">
      <w:numFmt w:val="bullet"/>
      <w:lvlText w:val="•"/>
      <w:lvlJc w:val="left"/>
      <w:pPr>
        <w:ind w:left="3813" w:hanging="720"/>
      </w:pPr>
      <w:rPr>
        <w:rFonts w:hint="default"/>
      </w:rPr>
    </w:lvl>
    <w:lvl w:ilvl="5" w:tplc="4B72CB36">
      <w:numFmt w:val="bullet"/>
      <w:lvlText w:val="•"/>
      <w:lvlJc w:val="left"/>
      <w:pPr>
        <w:ind w:left="4651" w:hanging="720"/>
      </w:pPr>
      <w:rPr>
        <w:rFonts w:hint="default"/>
      </w:rPr>
    </w:lvl>
    <w:lvl w:ilvl="6" w:tplc="6D3C213E">
      <w:numFmt w:val="bullet"/>
      <w:lvlText w:val="•"/>
      <w:lvlJc w:val="left"/>
      <w:pPr>
        <w:ind w:left="5489" w:hanging="720"/>
      </w:pPr>
      <w:rPr>
        <w:rFonts w:hint="default"/>
      </w:rPr>
    </w:lvl>
    <w:lvl w:ilvl="7" w:tplc="A5763592">
      <w:numFmt w:val="bullet"/>
      <w:lvlText w:val="•"/>
      <w:lvlJc w:val="left"/>
      <w:pPr>
        <w:ind w:left="6328" w:hanging="720"/>
      </w:pPr>
      <w:rPr>
        <w:rFonts w:hint="default"/>
      </w:rPr>
    </w:lvl>
    <w:lvl w:ilvl="8" w:tplc="AD74AFAE">
      <w:numFmt w:val="bullet"/>
      <w:lvlText w:val="•"/>
      <w:lvlJc w:val="left"/>
      <w:pPr>
        <w:ind w:left="7166" w:hanging="720"/>
      </w:pPr>
      <w:rPr>
        <w:rFonts w:hint="default"/>
      </w:rPr>
    </w:lvl>
  </w:abstractNum>
  <w:abstractNum w:abstractNumId="24" w15:restartNumberingAfterBreak="0">
    <w:nsid w:val="517F412B"/>
    <w:multiLevelType w:val="hybridMultilevel"/>
    <w:tmpl w:val="9E4C3CD0"/>
    <w:lvl w:ilvl="0" w:tplc="43DA836C">
      <w:start w:val="1"/>
      <w:numFmt w:val="lowerLetter"/>
      <w:lvlText w:val="(%1)"/>
      <w:lvlJc w:val="left"/>
      <w:pPr>
        <w:ind w:left="1723" w:hanging="713"/>
        <w:jc w:val="left"/>
      </w:pPr>
      <w:rPr>
        <w:rFonts w:ascii="Times New Roman" w:eastAsia="Times New Roman" w:hAnsi="Times New Roman" w:cs="Times New Roman" w:hint="default"/>
        <w:b w:val="0"/>
        <w:bCs w:val="0"/>
        <w:i w:val="0"/>
        <w:iCs w:val="0"/>
        <w:color w:val="232323"/>
        <w:spacing w:val="-1"/>
        <w:w w:val="109"/>
        <w:sz w:val="22"/>
        <w:szCs w:val="22"/>
      </w:rPr>
    </w:lvl>
    <w:lvl w:ilvl="1" w:tplc="506CCF7E">
      <w:numFmt w:val="bullet"/>
      <w:lvlText w:val="•"/>
      <w:lvlJc w:val="left"/>
      <w:pPr>
        <w:ind w:left="2420" w:hanging="713"/>
      </w:pPr>
      <w:rPr>
        <w:rFonts w:hint="default"/>
      </w:rPr>
    </w:lvl>
    <w:lvl w:ilvl="2" w:tplc="B9E2BCA2">
      <w:numFmt w:val="bullet"/>
      <w:lvlText w:val="•"/>
      <w:lvlJc w:val="left"/>
      <w:pPr>
        <w:ind w:left="3120" w:hanging="713"/>
      </w:pPr>
      <w:rPr>
        <w:rFonts w:hint="default"/>
      </w:rPr>
    </w:lvl>
    <w:lvl w:ilvl="3" w:tplc="0A107306">
      <w:numFmt w:val="bullet"/>
      <w:lvlText w:val="•"/>
      <w:lvlJc w:val="left"/>
      <w:pPr>
        <w:ind w:left="3820" w:hanging="713"/>
      </w:pPr>
      <w:rPr>
        <w:rFonts w:hint="default"/>
      </w:rPr>
    </w:lvl>
    <w:lvl w:ilvl="4" w:tplc="411C56AA">
      <w:numFmt w:val="bullet"/>
      <w:lvlText w:val="•"/>
      <w:lvlJc w:val="left"/>
      <w:pPr>
        <w:ind w:left="4521" w:hanging="713"/>
      </w:pPr>
      <w:rPr>
        <w:rFonts w:hint="default"/>
      </w:rPr>
    </w:lvl>
    <w:lvl w:ilvl="5" w:tplc="1A36FEB0">
      <w:numFmt w:val="bullet"/>
      <w:lvlText w:val="•"/>
      <w:lvlJc w:val="left"/>
      <w:pPr>
        <w:ind w:left="5221" w:hanging="713"/>
      </w:pPr>
      <w:rPr>
        <w:rFonts w:hint="default"/>
      </w:rPr>
    </w:lvl>
    <w:lvl w:ilvl="6" w:tplc="4CE0AA9C">
      <w:numFmt w:val="bullet"/>
      <w:lvlText w:val="•"/>
      <w:lvlJc w:val="left"/>
      <w:pPr>
        <w:ind w:left="5921" w:hanging="713"/>
      </w:pPr>
      <w:rPr>
        <w:rFonts w:hint="default"/>
      </w:rPr>
    </w:lvl>
    <w:lvl w:ilvl="7" w:tplc="A29EF820">
      <w:numFmt w:val="bullet"/>
      <w:lvlText w:val="•"/>
      <w:lvlJc w:val="left"/>
      <w:pPr>
        <w:ind w:left="6622" w:hanging="713"/>
      </w:pPr>
      <w:rPr>
        <w:rFonts w:hint="default"/>
      </w:rPr>
    </w:lvl>
    <w:lvl w:ilvl="8" w:tplc="A4ACF98C">
      <w:numFmt w:val="bullet"/>
      <w:lvlText w:val="•"/>
      <w:lvlJc w:val="left"/>
      <w:pPr>
        <w:ind w:left="7322" w:hanging="713"/>
      </w:pPr>
      <w:rPr>
        <w:rFonts w:hint="default"/>
      </w:rPr>
    </w:lvl>
  </w:abstractNum>
  <w:abstractNum w:abstractNumId="25" w15:restartNumberingAfterBreak="0">
    <w:nsid w:val="51C24B66"/>
    <w:multiLevelType w:val="hybridMultilevel"/>
    <w:tmpl w:val="729414DE"/>
    <w:lvl w:ilvl="0" w:tplc="52ACE3E6">
      <w:start w:val="1"/>
      <w:numFmt w:val="decimal"/>
      <w:lvlText w:val="%1."/>
      <w:lvlJc w:val="left"/>
      <w:pPr>
        <w:ind w:left="1137" w:hanging="57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51C41D53"/>
    <w:multiLevelType w:val="hybridMultilevel"/>
    <w:tmpl w:val="677A0D3C"/>
    <w:lvl w:ilvl="0" w:tplc="37783DCA">
      <w:start w:val="1"/>
      <w:numFmt w:val="lowerLetter"/>
      <w:lvlText w:val="(%1)"/>
      <w:lvlJc w:val="left"/>
      <w:pPr>
        <w:ind w:left="1813" w:hanging="674"/>
        <w:jc w:val="right"/>
      </w:pPr>
      <w:rPr>
        <w:rFonts w:hint="default"/>
        <w:spacing w:val="-1"/>
        <w:w w:val="109"/>
      </w:rPr>
    </w:lvl>
    <w:lvl w:ilvl="1" w:tplc="C926516C">
      <w:numFmt w:val="bullet"/>
      <w:lvlText w:val="•"/>
      <w:lvlJc w:val="left"/>
      <w:pPr>
        <w:ind w:left="2522" w:hanging="674"/>
      </w:pPr>
      <w:rPr>
        <w:rFonts w:hint="default"/>
      </w:rPr>
    </w:lvl>
    <w:lvl w:ilvl="2" w:tplc="15E65D04">
      <w:numFmt w:val="bullet"/>
      <w:lvlText w:val="•"/>
      <w:lvlJc w:val="left"/>
      <w:pPr>
        <w:ind w:left="3224" w:hanging="674"/>
      </w:pPr>
      <w:rPr>
        <w:rFonts w:hint="default"/>
      </w:rPr>
    </w:lvl>
    <w:lvl w:ilvl="3" w:tplc="F9002312">
      <w:numFmt w:val="bullet"/>
      <w:lvlText w:val="•"/>
      <w:lvlJc w:val="left"/>
      <w:pPr>
        <w:ind w:left="3926" w:hanging="674"/>
      </w:pPr>
      <w:rPr>
        <w:rFonts w:hint="default"/>
      </w:rPr>
    </w:lvl>
    <w:lvl w:ilvl="4" w:tplc="CFBAB3DC">
      <w:numFmt w:val="bullet"/>
      <w:lvlText w:val="•"/>
      <w:lvlJc w:val="left"/>
      <w:pPr>
        <w:ind w:left="4629" w:hanging="674"/>
      </w:pPr>
      <w:rPr>
        <w:rFonts w:hint="default"/>
      </w:rPr>
    </w:lvl>
    <w:lvl w:ilvl="5" w:tplc="A44A2096">
      <w:numFmt w:val="bullet"/>
      <w:lvlText w:val="•"/>
      <w:lvlJc w:val="left"/>
      <w:pPr>
        <w:ind w:left="5331" w:hanging="674"/>
      </w:pPr>
      <w:rPr>
        <w:rFonts w:hint="default"/>
      </w:rPr>
    </w:lvl>
    <w:lvl w:ilvl="6" w:tplc="A1A859D4">
      <w:numFmt w:val="bullet"/>
      <w:lvlText w:val="•"/>
      <w:lvlJc w:val="left"/>
      <w:pPr>
        <w:ind w:left="6033" w:hanging="674"/>
      </w:pPr>
      <w:rPr>
        <w:rFonts w:hint="default"/>
      </w:rPr>
    </w:lvl>
    <w:lvl w:ilvl="7" w:tplc="AC002C38">
      <w:numFmt w:val="bullet"/>
      <w:lvlText w:val="•"/>
      <w:lvlJc w:val="left"/>
      <w:pPr>
        <w:ind w:left="6736" w:hanging="674"/>
      </w:pPr>
      <w:rPr>
        <w:rFonts w:hint="default"/>
      </w:rPr>
    </w:lvl>
    <w:lvl w:ilvl="8" w:tplc="B7CCB2CE">
      <w:numFmt w:val="bullet"/>
      <w:lvlText w:val="•"/>
      <w:lvlJc w:val="left"/>
      <w:pPr>
        <w:ind w:left="7438" w:hanging="674"/>
      </w:pPr>
      <w:rPr>
        <w:rFonts w:hint="default"/>
      </w:rPr>
    </w:lvl>
  </w:abstractNum>
  <w:abstractNum w:abstractNumId="27" w15:restartNumberingAfterBreak="0">
    <w:nsid w:val="52251A29"/>
    <w:multiLevelType w:val="hybridMultilevel"/>
    <w:tmpl w:val="8312CA00"/>
    <w:lvl w:ilvl="0" w:tplc="0108D792">
      <w:start w:val="2"/>
      <w:numFmt w:val="decimal"/>
      <w:lvlText w:val="(%1)"/>
      <w:lvlJc w:val="left"/>
      <w:pPr>
        <w:ind w:left="304" w:hanging="720"/>
        <w:jc w:val="left"/>
      </w:pPr>
      <w:rPr>
        <w:rFonts w:ascii="Times New Roman" w:eastAsia="Times New Roman" w:hAnsi="Times New Roman" w:cs="Times New Roman" w:hint="default"/>
        <w:b w:val="0"/>
        <w:bCs w:val="0"/>
        <w:i w:val="0"/>
        <w:iCs w:val="0"/>
        <w:color w:val="3F3F3F"/>
        <w:w w:val="109"/>
        <w:sz w:val="21"/>
        <w:szCs w:val="21"/>
      </w:rPr>
    </w:lvl>
    <w:lvl w:ilvl="1" w:tplc="7ED4EF28">
      <w:start w:val="2"/>
      <w:numFmt w:val="decimal"/>
      <w:lvlText w:val="(%2)"/>
      <w:lvlJc w:val="left"/>
      <w:pPr>
        <w:ind w:left="1859" w:hanging="673"/>
        <w:jc w:val="right"/>
      </w:pPr>
      <w:rPr>
        <w:rFonts w:hint="default"/>
        <w:w w:val="107"/>
      </w:rPr>
    </w:lvl>
    <w:lvl w:ilvl="2" w:tplc="8476139C">
      <w:numFmt w:val="bullet"/>
      <w:lvlText w:val="•"/>
      <w:lvlJc w:val="left"/>
      <w:pPr>
        <w:ind w:left="2635" w:hanging="673"/>
      </w:pPr>
      <w:rPr>
        <w:rFonts w:hint="default"/>
      </w:rPr>
    </w:lvl>
    <w:lvl w:ilvl="3" w:tplc="8E4EC304">
      <w:numFmt w:val="bullet"/>
      <w:lvlText w:val="•"/>
      <w:lvlJc w:val="left"/>
      <w:pPr>
        <w:ind w:left="3411" w:hanging="673"/>
      </w:pPr>
      <w:rPr>
        <w:rFonts w:hint="default"/>
      </w:rPr>
    </w:lvl>
    <w:lvl w:ilvl="4" w:tplc="1556CBEA">
      <w:numFmt w:val="bullet"/>
      <w:lvlText w:val="•"/>
      <w:lvlJc w:val="left"/>
      <w:pPr>
        <w:ind w:left="4187" w:hanging="673"/>
      </w:pPr>
      <w:rPr>
        <w:rFonts w:hint="default"/>
      </w:rPr>
    </w:lvl>
    <w:lvl w:ilvl="5" w:tplc="5136ED56">
      <w:numFmt w:val="bullet"/>
      <w:lvlText w:val="•"/>
      <w:lvlJc w:val="left"/>
      <w:pPr>
        <w:ind w:left="4963" w:hanging="673"/>
      </w:pPr>
      <w:rPr>
        <w:rFonts w:hint="default"/>
      </w:rPr>
    </w:lvl>
    <w:lvl w:ilvl="6" w:tplc="AD8EBF96">
      <w:numFmt w:val="bullet"/>
      <w:lvlText w:val="•"/>
      <w:lvlJc w:val="left"/>
      <w:pPr>
        <w:ind w:left="5739" w:hanging="673"/>
      </w:pPr>
      <w:rPr>
        <w:rFonts w:hint="default"/>
      </w:rPr>
    </w:lvl>
    <w:lvl w:ilvl="7" w:tplc="8348F056">
      <w:numFmt w:val="bullet"/>
      <w:lvlText w:val="•"/>
      <w:lvlJc w:val="left"/>
      <w:pPr>
        <w:ind w:left="6515" w:hanging="673"/>
      </w:pPr>
      <w:rPr>
        <w:rFonts w:hint="default"/>
      </w:rPr>
    </w:lvl>
    <w:lvl w:ilvl="8" w:tplc="B51ECD70">
      <w:numFmt w:val="bullet"/>
      <w:lvlText w:val="•"/>
      <w:lvlJc w:val="left"/>
      <w:pPr>
        <w:ind w:left="7291" w:hanging="673"/>
      </w:pPr>
      <w:rPr>
        <w:rFonts w:hint="default"/>
      </w:rPr>
    </w:lvl>
  </w:abstractNum>
  <w:abstractNum w:abstractNumId="28" w15:restartNumberingAfterBreak="0">
    <w:nsid w:val="56FD7D7D"/>
    <w:multiLevelType w:val="hybridMultilevel"/>
    <w:tmpl w:val="D2FC9AA2"/>
    <w:lvl w:ilvl="0" w:tplc="E78C7592">
      <w:start w:val="2"/>
      <w:numFmt w:val="lowerLetter"/>
      <w:lvlText w:val="(%1)"/>
      <w:lvlJc w:val="left"/>
      <w:pPr>
        <w:ind w:left="1768" w:hanging="675"/>
        <w:jc w:val="left"/>
      </w:pPr>
      <w:rPr>
        <w:rFonts w:ascii="Times New Roman" w:eastAsia="Times New Roman" w:hAnsi="Times New Roman" w:cs="Times New Roman" w:hint="default"/>
        <w:b w:val="0"/>
        <w:bCs w:val="0"/>
        <w:i w:val="0"/>
        <w:iCs w:val="0"/>
        <w:color w:val="3D3D3D"/>
        <w:w w:val="107"/>
        <w:sz w:val="22"/>
        <w:szCs w:val="22"/>
      </w:rPr>
    </w:lvl>
    <w:lvl w:ilvl="1" w:tplc="F8AA3CE2">
      <w:numFmt w:val="bullet"/>
      <w:lvlText w:val="•"/>
      <w:lvlJc w:val="left"/>
      <w:pPr>
        <w:ind w:left="2468" w:hanging="675"/>
      </w:pPr>
      <w:rPr>
        <w:rFonts w:hint="default"/>
      </w:rPr>
    </w:lvl>
    <w:lvl w:ilvl="2" w:tplc="3162D75A">
      <w:numFmt w:val="bullet"/>
      <w:lvlText w:val="•"/>
      <w:lvlJc w:val="left"/>
      <w:pPr>
        <w:ind w:left="3176" w:hanging="675"/>
      </w:pPr>
      <w:rPr>
        <w:rFonts w:hint="default"/>
      </w:rPr>
    </w:lvl>
    <w:lvl w:ilvl="3" w:tplc="3EA6C6FE">
      <w:numFmt w:val="bullet"/>
      <w:lvlText w:val="•"/>
      <w:lvlJc w:val="left"/>
      <w:pPr>
        <w:ind w:left="3884" w:hanging="675"/>
      </w:pPr>
      <w:rPr>
        <w:rFonts w:hint="default"/>
      </w:rPr>
    </w:lvl>
    <w:lvl w:ilvl="4" w:tplc="79A090F8">
      <w:numFmt w:val="bullet"/>
      <w:lvlText w:val="•"/>
      <w:lvlJc w:val="left"/>
      <w:pPr>
        <w:ind w:left="4593" w:hanging="675"/>
      </w:pPr>
      <w:rPr>
        <w:rFonts w:hint="default"/>
      </w:rPr>
    </w:lvl>
    <w:lvl w:ilvl="5" w:tplc="171E3DBC">
      <w:numFmt w:val="bullet"/>
      <w:lvlText w:val="•"/>
      <w:lvlJc w:val="left"/>
      <w:pPr>
        <w:ind w:left="5301" w:hanging="675"/>
      </w:pPr>
      <w:rPr>
        <w:rFonts w:hint="default"/>
      </w:rPr>
    </w:lvl>
    <w:lvl w:ilvl="6" w:tplc="ADAADE6C">
      <w:numFmt w:val="bullet"/>
      <w:lvlText w:val="•"/>
      <w:lvlJc w:val="left"/>
      <w:pPr>
        <w:ind w:left="6009" w:hanging="675"/>
      </w:pPr>
      <w:rPr>
        <w:rFonts w:hint="default"/>
      </w:rPr>
    </w:lvl>
    <w:lvl w:ilvl="7" w:tplc="72B64140">
      <w:numFmt w:val="bullet"/>
      <w:lvlText w:val="•"/>
      <w:lvlJc w:val="left"/>
      <w:pPr>
        <w:ind w:left="6718" w:hanging="675"/>
      </w:pPr>
      <w:rPr>
        <w:rFonts w:hint="default"/>
      </w:rPr>
    </w:lvl>
    <w:lvl w:ilvl="8" w:tplc="A94C6A10">
      <w:numFmt w:val="bullet"/>
      <w:lvlText w:val="•"/>
      <w:lvlJc w:val="left"/>
      <w:pPr>
        <w:ind w:left="7426" w:hanging="675"/>
      </w:pPr>
      <w:rPr>
        <w:rFonts w:hint="default"/>
      </w:rPr>
    </w:lvl>
  </w:abstractNum>
  <w:abstractNum w:abstractNumId="29" w15:restartNumberingAfterBreak="0">
    <w:nsid w:val="5CAE3FB1"/>
    <w:multiLevelType w:val="hybridMultilevel"/>
    <w:tmpl w:val="39DC1480"/>
    <w:lvl w:ilvl="0" w:tplc="BEA40A44">
      <w:start w:val="1"/>
      <w:numFmt w:val="lowerLetter"/>
      <w:lvlText w:val="(%1)"/>
      <w:lvlJc w:val="left"/>
      <w:pPr>
        <w:ind w:left="1804" w:hanging="693"/>
        <w:jc w:val="left"/>
      </w:pPr>
      <w:rPr>
        <w:rFonts w:ascii="Times New Roman" w:eastAsia="Times New Roman" w:hAnsi="Times New Roman" w:cs="Times New Roman" w:hint="default"/>
        <w:b w:val="0"/>
        <w:bCs w:val="0"/>
        <w:i w:val="0"/>
        <w:iCs w:val="0"/>
        <w:color w:val="626262"/>
        <w:spacing w:val="-1"/>
        <w:w w:val="100"/>
        <w:sz w:val="22"/>
        <w:szCs w:val="22"/>
      </w:rPr>
    </w:lvl>
    <w:lvl w:ilvl="1" w:tplc="434418A0">
      <w:numFmt w:val="bullet"/>
      <w:lvlText w:val="•"/>
      <w:lvlJc w:val="left"/>
      <w:pPr>
        <w:ind w:left="2442" w:hanging="693"/>
      </w:pPr>
      <w:rPr>
        <w:rFonts w:hint="default"/>
      </w:rPr>
    </w:lvl>
    <w:lvl w:ilvl="2" w:tplc="F752AA54">
      <w:numFmt w:val="bullet"/>
      <w:lvlText w:val="•"/>
      <w:lvlJc w:val="left"/>
      <w:pPr>
        <w:ind w:left="3084" w:hanging="693"/>
      </w:pPr>
      <w:rPr>
        <w:rFonts w:hint="default"/>
      </w:rPr>
    </w:lvl>
    <w:lvl w:ilvl="3" w:tplc="006438B6">
      <w:numFmt w:val="bullet"/>
      <w:lvlText w:val="•"/>
      <w:lvlJc w:val="left"/>
      <w:pPr>
        <w:ind w:left="3726" w:hanging="693"/>
      </w:pPr>
      <w:rPr>
        <w:rFonts w:hint="default"/>
      </w:rPr>
    </w:lvl>
    <w:lvl w:ilvl="4" w:tplc="EB5CD2E6">
      <w:numFmt w:val="bullet"/>
      <w:lvlText w:val="•"/>
      <w:lvlJc w:val="left"/>
      <w:pPr>
        <w:ind w:left="4368" w:hanging="693"/>
      </w:pPr>
      <w:rPr>
        <w:rFonts w:hint="default"/>
      </w:rPr>
    </w:lvl>
    <w:lvl w:ilvl="5" w:tplc="3CEED32A">
      <w:numFmt w:val="bullet"/>
      <w:lvlText w:val="•"/>
      <w:lvlJc w:val="left"/>
      <w:pPr>
        <w:ind w:left="5010" w:hanging="693"/>
      </w:pPr>
      <w:rPr>
        <w:rFonts w:hint="default"/>
      </w:rPr>
    </w:lvl>
    <w:lvl w:ilvl="6" w:tplc="8F761378">
      <w:numFmt w:val="bullet"/>
      <w:lvlText w:val="•"/>
      <w:lvlJc w:val="left"/>
      <w:pPr>
        <w:ind w:left="5652" w:hanging="693"/>
      </w:pPr>
      <w:rPr>
        <w:rFonts w:hint="default"/>
      </w:rPr>
    </w:lvl>
    <w:lvl w:ilvl="7" w:tplc="6A54991C">
      <w:numFmt w:val="bullet"/>
      <w:lvlText w:val="•"/>
      <w:lvlJc w:val="left"/>
      <w:pPr>
        <w:ind w:left="6294" w:hanging="693"/>
      </w:pPr>
      <w:rPr>
        <w:rFonts w:hint="default"/>
      </w:rPr>
    </w:lvl>
    <w:lvl w:ilvl="8" w:tplc="7144AE5A">
      <w:numFmt w:val="bullet"/>
      <w:lvlText w:val="•"/>
      <w:lvlJc w:val="left"/>
      <w:pPr>
        <w:ind w:left="6936" w:hanging="693"/>
      </w:pPr>
      <w:rPr>
        <w:rFonts w:hint="default"/>
      </w:rPr>
    </w:lvl>
  </w:abstractNum>
  <w:abstractNum w:abstractNumId="30" w15:restartNumberingAfterBreak="0">
    <w:nsid w:val="5F02188E"/>
    <w:multiLevelType w:val="hybridMultilevel"/>
    <w:tmpl w:val="6B76FA06"/>
    <w:lvl w:ilvl="0" w:tplc="75EECCF0">
      <w:start w:val="1"/>
      <w:numFmt w:val="lowerLetter"/>
      <w:lvlText w:val="(%1)"/>
      <w:lvlJc w:val="left"/>
      <w:pPr>
        <w:ind w:left="1751" w:hanging="732"/>
        <w:jc w:val="left"/>
      </w:pPr>
      <w:rPr>
        <w:rFonts w:hint="default"/>
        <w:spacing w:val="-1"/>
        <w:w w:val="102"/>
      </w:rPr>
    </w:lvl>
    <w:lvl w:ilvl="1" w:tplc="B218F95A">
      <w:start w:val="2"/>
      <w:numFmt w:val="lowerLetter"/>
      <w:lvlText w:val="(%2)"/>
      <w:lvlJc w:val="left"/>
      <w:pPr>
        <w:ind w:left="1864" w:hanging="676"/>
        <w:jc w:val="left"/>
      </w:pPr>
      <w:rPr>
        <w:rFonts w:ascii="Times New Roman" w:eastAsia="Times New Roman" w:hAnsi="Times New Roman" w:cs="Times New Roman" w:hint="default"/>
        <w:b w:val="0"/>
        <w:bCs w:val="0"/>
        <w:i w:val="0"/>
        <w:iCs w:val="0"/>
        <w:color w:val="3B3B3B"/>
        <w:w w:val="107"/>
        <w:sz w:val="22"/>
        <w:szCs w:val="22"/>
      </w:rPr>
    </w:lvl>
    <w:lvl w:ilvl="2" w:tplc="A404AFC4">
      <w:numFmt w:val="bullet"/>
      <w:lvlText w:val="•"/>
      <w:lvlJc w:val="left"/>
      <w:pPr>
        <w:ind w:left="2635" w:hanging="676"/>
      </w:pPr>
      <w:rPr>
        <w:rFonts w:hint="default"/>
      </w:rPr>
    </w:lvl>
    <w:lvl w:ilvl="3" w:tplc="9760C2FC">
      <w:numFmt w:val="bullet"/>
      <w:lvlText w:val="•"/>
      <w:lvlJc w:val="left"/>
      <w:pPr>
        <w:ind w:left="3411" w:hanging="676"/>
      </w:pPr>
      <w:rPr>
        <w:rFonts w:hint="default"/>
      </w:rPr>
    </w:lvl>
    <w:lvl w:ilvl="4" w:tplc="BF363104">
      <w:numFmt w:val="bullet"/>
      <w:lvlText w:val="•"/>
      <w:lvlJc w:val="left"/>
      <w:pPr>
        <w:ind w:left="4187" w:hanging="676"/>
      </w:pPr>
      <w:rPr>
        <w:rFonts w:hint="default"/>
      </w:rPr>
    </w:lvl>
    <w:lvl w:ilvl="5" w:tplc="B1A6CA72">
      <w:numFmt w:val="bullet"/>
      <w:lvlText w:val="•"/>
      <w:lvlJc w:val="left"/>
      <w:pPr>
        <w:ind w:left="4963" w:hanging="676"/>
      </w:pPr>
      <w:rPr>
        <w:rFonts w:hint="default"/>
      </w:rPr>
    </w:lvl>
    <w:lvl w:ilvl="6" w:tplc="0C127168">
      <w:numFmt w:val="bullet"/>
      <w:lvlText w:val="•"/>
      <w:lvlJc w:val="left"/>
      <w:pPr>
        <w:ind w:left="5739" w:hanging="676"/>
      </w:pPr>
      <w:rPr>
        <w:rFonts w:hint="default"/>
      </w:rPr>
    </w:lvl>
    <w:lvl w:ilvl="7" w:tplc="1326E9AC">
      <w:numFmt w:val="bullet"/>
      <w:lvlText w:val="•"/>
      <w:lvlJc w:val="left"/>
      <w:pPr>
        <w:ind w:left="6515" w:hanging="676"/>
      </w:pPr>
      <w:rPr>
        <w:rFonts w:hint="default"/>
      </w:rPr>
    </w:lvl>
    <w:lvl w:ilvl="8" w:tplc="FAC60828">
      <w:numFmt w:val="bullet"/>
      <w:lvlText w:val="•"/>
      <w:lvlJc w:val="left"/>
      <w:pPr>
        <w:ind w:left="7291" w:hanging="676"/>
      </w:pPr>
      <w:rPr>
        <w:rFonts w:hint="default"/>
      </w:rPr>
    </w:lvl>
  </w:abstractNum>
  <w:abstractNum w:abstractNumId="31" w15:restartNumberingAfterBreak="0">
    <w:nsid w:val="69CA2C62"/>
    <w:multiLevelType w:val="hybridMultilevel"/>
    <w:tmpl w:val="B0182300"/>
    <w:lvl w:ilvl="0" w:tplc="39FA8DB0">
      <w:start w:val="2"/>
      <w:numFmt w:val="decimal"/>
      <w:lvlText w:val="(%1)"/>
      <w:lvlJc w:val="left"/>
      <w:pPr>
        <w:ind w:left="136" w:hanging="740"/>
        <w:jc w:val="left"/>
      </w:pPr>
      <w:rPr>
        <w:rFonts w:ascii="Times New Roman" w:eastAsia="Times New Roman" w:hAnsi="Times New Roman" w:cs="Times New Roman" w:hint="default"/>
        <w:b w:val="0"/>
        <w:bCs w:val="0"/>
        <w:i w:val="0"/>
        <w:iCs w:val="0"/>
        <w:color w:val="494949"/>
        <w:w w:val="100"/>
        <w:sz w:val="22"/>
        <w:szCs w:val="22"/>
      </w:rPr>
    </w:lvl>
    <w:lvl w:ilvl="1" w:tplc="223A6E7C">
      <w:numFmt w:val="bullet"/>
      <w:lvlText w:val="•"/>
      <w:lvlJc w:val="left"/>
      <w:pPr>
        <w:ind w:left="939" w:hanging="740"/>
      </w:pPr>
      <w:rPr>
        <w:rFonts w:hint="default"/>
      </w:rPr>
    </w:lvl>
    <w:lvl w:ilvl="2" w:tplc="1CDA2C24">
      <w:numFmt w:val="bullet"/>
      <w:lvlText w:val="•"/>
      <w:lvlJc w:val="left"/>
      <w:pPr>
        <w:ind w:left="1739" w:hanging="740"/>
      </w:pPr>
      <w:rPr>
        <w:rFonts w:hint="default"/>
      </w:rPr>
    </w:lvl>
    <w:lvl w:ilvl="3" w:tplc="DEFAAA9E">
      <w:numFmt w:val="bullet"/>
      <w:lvlText w:val="•"/>
      <w:lvlJc w:val="left"/>
      <w:pPr>
        <w:ind w:left="2539" w:hanging="740"/>
      </w:pPr>
      <w:rPr>
        <w:rFonts w:hint="default"/>
      </w:rPr>
    </w:lvl>
    <w:lvl w:ilvl="4" w:tplc="04DE056E">
      <w:numFmt w:val="bullet"/>
      <w:lvlText w:val="•"/>
      <w:lvlJc w:val="left"/>
      <w:pPr>
        <w:ind w:left="3339" w:hanging="740"/>
      </w:pPr>
      <w:rPr>
        <w:rFonts w:hint="default"/>
      </w:rPr>
    </w:lvl>
    <w:lvl w:ilvl="5" w:tplc="C666C60A">
      <w:numFmt w:val="bullet"/>
      <w:lvlText w:val="•"/>
      <w:lvlJc w:val="left"/>
      <w:pPr>
        <w:ind w:left="4138" w:hanging="740"/>
      </w:pPr>
      <w:rPr>
        <w:rFonts w:hint="default"/>
      </w:rPr>
    </w:lvl>
    <w:lvl w:ilvl="6" w:tplc="F814DE20">
      <w:numFmt w:val="bullet"/>
      <w:lvlText w:val="•"/>
      <w:lvlJc w:val="left"/>
      <w:pPr>
        <w:ind w:left="4938" w:hanging="740"/>
      </w:pPr>
      <w:rPr>
        <w:rFonts w:hint="default"/>
      </w:rPr>
    </w:lvl>
    <w:lvl w:ilvl="7" w:tplc="EBB07116">
      <w:numFmt w:val="bullet"/>
      <w:lvlText w:val="•"/>
      <w:lvlJc w:val="left"/>
      <w:pPr>
        <w:ind w:left="5738" w:hanging="740"/>
      </w:pPr>
      <w:rPr>
        <w:rFonts w:hint="default"/>
      </w:rPr>
    </w:lvl>
    <w:lvl w:ilvl="8" w:tplc="F9ACDA10">
      <w:numFmt w:val="bullet"/>
      <w:lvlText w:val="•"/>
      <w:lvlJc w:val="left"/>
      <w:pPr>
        <w:ind w:left="6538" w:hanging="740"/>
      </w:pPr>
      <w:rPr>
        <w:rFonts w:hint="default"/>
      </w:rPr>
    </w:lvl>
  </w:abstractNum>
  <w:abstractNum w:abstractNumId="32" w15:restartNumberingAfterBreak="0">
    <w:nsid w:val="6C193B39"/>
    <w:multiLevelType w:val="hybridMultilevel"/>
    <w:tmpl w:val="4FE68ACE"/>
    <w:lvl w:ilvl="0" w:tplc="781E9BC6">
      <w:start w:val="1"/>
      <w:numFmt w:val="lowerLetter"/>
      <w:lvlText w:val="(%1)"/>
      <w:lvlJc w:val="left"/>
      <w:pPr>
        <w:ind w:left="1532" w:hanging="693"/>
        <w:jc w:val="left"/>
      </w:pPr>
      <w:rPr>
        <w:rFonts w:ascii="Times New Roman" w:eastAsia="Times New Roman" w:hAnsi="Times New Roman" w:cs="Times New Roman" w:hint="default"/>
        <w:b w:val="0"/>
        <w:bCs w:val="0"/>
        <w:i w:val="0"/>
        <w:iCs w:val="0"/>
        <w:color w:val="494949"/>
        <w:spacing w:val="-1"/>
        <w:w w:val="104"/>
        <w:sz w:val="22"/>
        <w:szCs w:val="22"/>
      </w:rPr>
    </w:lvl>
    <w:lvl w:ilvl="1" w:tplc="5FF81A84">
      <w:numFmt w:val="bullet"/>
      <w:lvlText w:val="•"/>
      <w:lvlJc w:val="left"/>
      <w:pPr>
        <w:ind w:left="2199" w:hanging="693"/>
      </w:pPr>
      <w:rPr>
        <w:rFonts w:hint="default"/>
      </w:rPr>
    </w:lvl>
    <w:lvl w:ilvl="2" w:tplc="C38EA80A">
      <w:numFmt w:val="bullet"/>
      <w:lvlText w:val="•"/>
      <w:lvlJc w:val="left"/>
      <w:pPr>
        <w:ind w:left="2859" w:hanging="693"/>
      </w:pPr>
      <w:rPr>
        <w:rFonts w:hint="default"/>
      </w:rPr>
    </w:lvl>
    <w:lvl w:ilvl="3" w:tplc="34A06DEC">
      <w:numFmt w:val="bullet"/>
      <w:lvlText w:val="•"/>
      <w:lvlJc w:val="left"/>
      <w:pPr>
        <w:ind w:left="3519" w:hanging="693"/>
      </w:pPr>
      <w:rPr>
        <w:rFonts w:hint="default"/>
      </w:rPr>
    </w:lvl>
    <w:lvl w:ilvl="4" w:tplc="981CD3DA">
      <w:numFmt w:val="bullet"/>
      <w:lvlText w:val="•"/>
      <w:lvlJc w:val="left"/>
      <w:pPr>
        <w:ind w:left="4179" w:hanging="693"/>
      </w:pPr>
      <w:rPr>
        <w:rFonts w:hint="default"/>
      </w:rPr>
    </w:lvl>
    <w:lvl w:ilvl="5" w:tplc="000ACAAE">
      <w:numFmt w:val="bullet"/>
      <w:lvlText w:val="•"/>
      <w:lvlJc w:val="left"/>
      <w:pPr>
        <w:ind w:left="4838" w:hanging="693"/>
      </w:pPr>
      <w:rPr>
        <w:rFonts w:hint="default"/>
      </w:rPr>
    </w:lvl>
    <w:lvl w:ilvl="6" w:tplc="0FEC0D10">
      <w:numFmt w:val="bullet"/>
      <w:lvlText w:val="•"/>
      <w:lvlJc w:val="left"/>
      <w:pPr>
        <w:ind w:left="5498" w:hanging="693"/>
      </w:pPr>
      <w:rPr>
        <w:rFonts w:hint="default"/>
      </w:rPr>
    </w:lvl>
    <w:lvl w:ilvl="7" w:tplc="744E5A18">
      <w:numFmt w:val="bullet"/>
      <w:lvlText w:val="•"/>
      <w:lvlJc w:val="left"/>
      <w:pPr>
        <w:ind w:left="6158" w:hanging="693"/>
      </w:pPr>
      <w:rPr>
        <w:rFonts w:hint="default"/>
      </w:rPr>
    </w:lvl>
    <w:lvl w:ilvl="8" w:tplc="D8CA376E">
      <w:numFmt w:val="bullet"/>
      <w:lvlText w:val="•"/>
      <w:lvlJc w:val="left"/>
      <w:pPr>
        <w:ind w:left="6818" w:hanging="693"/>
      </w:pPr>
      <w:rPr>
        <w:rFonts w:hint="default"/>
      </w:rPr>
    </w:lvl>
  </w:abstractNum>
  <w:abstractNum w:abstractNumId="33" w15:restartNumberingAfterBreak="0">
    <w:nsid w:val="6C710C27"/>
    <w:multiLevelType w:val="hybridMultilevel"/>
    <w:tmpl w:val="AFCEE714"/>
    <w:lvl w:ilvl="0" w:tplc="84764B6E">
      <w:start w:val="1"/>
      <w:numFmt w:val="lowerLetter"/>
      <w:lvlText w:val="(%1)"/>
      <w:lvlJc w:val="left"/>
      <w:pPr>
        <w:ind w:left="1803" w:hanging="683"/>
        <w:jc w:val="left"/>
      </w:pPr>
      <w:rPr>
        <w:rFonts w:hint="default"/>
        <w:spacing w:val="-1"/>
        <w:w w:val="109"/>
      </w:rPr>
    </w:lvl>
    <w:lvl w:ilvl="1" w:tplc="0ADC07A6">
      <w:numFmt w:val="bullet"/>
      <w:lvlText w:val="•"/>
      <w:lvlJc w:val="left"/>
      <w:pPr>
        <w:ind w:left="2504" w:hanging="683"/>
      </w:pPr>
      <w:rPr>
        <w:rFonts w:hint="default"/>
      </w:rPr>
    </w:lvl>
    <w:lvl w:ilvl="2" w:tplc="EE1C6868">
      <w:numFmt w:val="bullet"/>
      <w:lvlText w:val="•"/>
      <w:lvlJc w:val="left"/>
      <w:pPr>
        <w:ind w:left="3208" w:hanging="683"/>
      </w:pPr>
      <w:rPr>
        <w:rFonts w:hint="default"/>
      </w:rPr>
    </w:lvl>
    <w:lvl w:ilvl="3" w:tplc="F8406E10">
      <w:numFmt w:val="bullet"/>
      <w:lvlText w:val="•"/>
      <w:lvlJc w:val="left"/>
      <w:pPr>
        <w:ind w:left="3912" w:hanging="683"/>
      </w:pPr>
      <w:rPr>
        <w:rFonts w:hint="default"/>
      </w:rPr>
    </w:lvl>
    <w:lvl w:ilvl="4" w:tplc="D8EA416A">
      <w:numFmt w:val="bullet"/>
      <w:lvlText w:val="•"/>
      <w:lvlJc w:val="left"/>
      <w:pPr>
        <w:ind w:left="4617" w:hanging="683"/>
      </w:pPr>
      <w:rPr>
        <w:rFonts w:hint="default"/>
      </w:rPr>
    </w:lvl>
    <w:lvl w:ilvl="5" w:tplc="F5BE4366">
      <w:numFmt w:val="bullet"/>
      <w:lvlText w:val="•"/>
      <w:lvlJc w:val="left"/>
      <w:pPr>
        <w:ind w:left="5321" w:hanging="683"/>
      </w:pPr>
      <w:rPr>
        <w:rFonts w:hint="default"/>
      </w:rPr>
    </w:lvl>
    <w:lvl w:ilvl="6" w:tplc="2ADE10C2">
      <w:numFmt w:val="bullet"/>
      <w:lvlText w:val="•"/>
      <w:lvlJc w:val="left"/>
      <w:pPr>
        <w:ind w:left="6025" w:hanging="683"/>
      </w:pPr>
      <w:rPr>
        <w:rFonts w:hint="default"/>
      </w:rPr>
    </w:lvl>
    <w:lvl w:ilvl="7" w:tplc="528EABDE">
      <w:numFmt w:val="bullet"/>
      <w:lvlText w:val="•"/>
      <w:lvlJc w:val="left"/>
      <w:pPr>
        <w:ind w:left="6730" w:hanging="683"/>
      </w:pPr>
      <w:rPr>
        <w:rFonts w:hint="default"/>
      </w:rPr>
    </w:lvl>
    <w:lvl w:ilvl="8" w:tplc="0CAA55E0">
      <w:numFmt w:val="bullet"/>
      <w:lvlText w:val="•"/>
      <w:lvlJc w:val="left"/>
      <w:pPr>
        <w:ind w:left="7434" w:hanging="683"/>
      </w:pPr>
      <w:rPr>
        <w:rFonts w:hint="default"/>
      </w:rPr>
    </w:lvl>
  </w:abstractNum>
  <w:abstractNum w:abstractNumId="34" w15:restartNumberingAfterBreak="0">
    <w:nsid w:val="72421B2F"/>
    <w:multiLevelType w:val="hybridMultilevel"/>
    <w:tmpl w:val="03BED070"/>
    <w:lvl w:ilvl="0" w:tplc="FEA47BAE">
      <w:start w:val="1"/>
      <w:numFmt w:val="lowerLetter"/>
      <w:lvlText w:val="(%1)"/>
      <w:lvlJc w:val="left"/>
      <w:pPr>
        <w:ind w:left="1802" w:hanging="693"/>
        <w:jc w:val="left"/>
      </w:pPr>
      <w:rPr>
        <w:rFonts w:ascii="Times New Roman" w:eastAsia="Times New Roman" w:hAnsi="Times New Roman" w:cs="Times New Roman" w:hint="default"/>
        <w:b w:val="0"/>
        <w:bCs w:val="0"/>
        <w:i w:val="0"/>
        <w:iCs w:val="0"/>
        <w:color w:val="3B3B3B"/>
        <w:spacing w:val="-1"/>
        <w:w w:val="104"/>
        <w:sz w:val="23"/>
        <w:szCs w:val="23"/>
      </w:rPr>
    </w:lvl>
    <w:lvl w:ilvl="1" w:tplc="410E2AE6">
      <w:numFmt w:val="bullet"/>
      <w:lvlText w:val="•"/>
      <w:lvlJc w:val="left"/>
      <w:pPr>
        <w:ind w:left="2504" w:hanging="693"/>
      </w:pPr>
      <w:rPr>
        <w:rFonts w:hint="default"/>
      </w:rPr>
    </w:lvl>
    <w:lvl w:ilvl="2" w:tplc="3948DCEE">
      <w:numFmt w:val="bullet"/>
      <w:lvlText w:val="•"/>
      <w:lvlJc w:val="left"/>
      <w:pPr>
        <w:ind w:left="3208" w:hanging="693"/>
      </w:pPr>
      <w:rPr>
        <w:rFonts w:hint="default"/>
      </w:rPr>
    </w:lvl>
    <w:lvl w:ilvl="3" w:tplc="27E4CB88">
      <w:numFmt w:val="bullet"/>
      <w:lvlText w:val="•"/>
      <w:lvlJc w:val="left"/>
      <w:pPr>
        <w:ind w:left="3912" w:hanging="693"/>
      </w:pPr>
      <w:rPr>
        <w:rFonts w:hint="default"/>
      </w:rPr>
    </w:lvl>
    <w:lvl w:ilvl="4" w:tplc="BA028B7A">
      <w:numFmt w:val="bullet"/>
      <w:lvlText w:val="•"/>
      <w:lvlJc w:val="left"/>
      <w:pPr>
        <w:ind w:left="4617" w:hanging="693"/>
      </w:pPr>
      <w:rPr>
        <w:rFonts w:hint="default"/>
      </w:rPr>
    </w:lvl>
    <w:lvl w:ilvl="5" w:tplc="3A369D6E">
      <w:numFmt w:val="bullet"/>
      <w:lvlText w:val="•"/>
      <w:lvlJc w:val="left"/>
      <w:pPr>
        <w:ind w:left="5321" w:hanging="693"/>
      </w:pPr>
      <w:rPr>
        <w:rFonts w:hint="default"/>
      </w:rPr>
    </w:lvl>
    <w:lvl w:ilvl="6" w:tplc="11C0778A">
      <w:numFmt w:val="bullet"/>
      <w:lvlText w:val="•"/>
      <w:lvlJc w:val="left"/>
      <w:pPr>
        <w:ind w:left="6025" w:hanging="693"/>
      </w:pPr>
      <w:rPr>
        <w:rFonts w:hint="default"/>
      </w:rPr>
    </w:lvl>
    <w:lvl w:ilvl="7" w:tplc="5E6CC24E">
      <w:numFmt w:val="bullet"/>
      <w:lvlText w:val="•"/>
      <w:lvlJc w:val="left"/>
      <w:pPr>
        <w:ind w:left="6730" w:hanging="693"/>
      </w:pPr>
      <w:rPr>
        <w:rFonts w:hint="default"/>
      </w:rPr>
    </w:lvl>
    <w:lvl w:ilvl="8" w:tplc="A5902B04">
      <w:numFmt w:val="bullet"/>
      <w:lvlText w:val="•"/>
      <w:lvlJc w:val="left"/>
      <w:pPr>
        <w:ind w:left="7434" w:hanging="693"/>
      </w:pPr>
      <w:rPr>
        <w:rFonts w:hint="default"/>
      </w:rPr>
    </w:lvl>
  </w:abstractNum>
  <w:abstractNum w:abstractNumId="35" w15:restartNumberingAfterBreak="0">
    <w:nsid w:val="77B06DAA"/>
    <w:multiLevelType w:val="hybridMultilevel"/>
    <w:tmpl w:val="D02E0B0C"/>
    <w:lvl w:ilvl="0" w:tplc="2F5ADA84">
      <w:start w:val="2"/>
      <w:numFmt w:val="decimal"/>
      <w:lvlText w:val="(%1)"/>
      <w:lvlJc w:val="left"/>
      <w:pPr>
        <w:ind w:left="478" w:hanging="720"/>
        <w:jc w:val="left"/>
      </w:pPr>
      <w:rPr>
        <w:rFonts w:hint="default"/>
        <w:w w:val="107"/>
      </w:rPr>
    </w:lvl>
    <w:lvl w:ilvl="1" w:tplc="B83C7BE2">
      <w:numFmt w:val="bullet"/>
      <w:lvlText w:val="•"/>
      <w:lvlJc w:val="left"/>
      <w:pPr>
        <w:ind w:left="1316" w:hanging="720"/>
      </w:pPr>
      <w:rPr>
        <w:rFonts w:hint="default"/>
      </w:rPr>
    </w:lvl>
    <w:lvl w:ilvl="2" w:tplc="1AFEC956">
      <w:numFmt w:val="bullet"/>
      <w:lvlText w:val="•"/>
      <w:lvlJc w:val="left"/>
      <w:pPr>
        <w:ind w:left="2152" w:hanging="720"/>
      </w:pPr>
      <w:rPr>
        <w:rFonts w:hint="default"/>
      </w:rPr>
    </w:lvl>
    <w:lvl w:ilvl="3" w:tplc="5F50F0E2">
      <w:numFmt w:val="bullet"/>
      <w:lvlText w:val="•"/>
      <w:lvlJc w:val="left"/>
      <w:pPr>
        <w:ind w:left="2988" w:hanging="720"/>
      </w:pPr>
      <w:rPr>
        <w:rFonts w:hint="default"/>
      </w:rPr>
    </w:lvl>
    <w:lvl w:ilvl="4" w:tplc="A726F71A">
      <w:numFmt w:val="bullet"/>
      <w:lvlText w:val="•"/>
      <w:lvlJc w:val="left"/>
      <w:pPr>
        <w:ind w:left="3825" w:hanging="720"/>
      </w:pPr>
      <w:rPr>
        <w:rFonts w:hint="default"/>
      </w:rPr>
    </w:lvl>
    <w:lvl w:ilvl="5" w:tplc="5D168084">
      <w:numFmt w:val="bullet"/>
      <w:lvlText w:val="•"/>
      <w:lvlJc w:val="left"/>
      <w:pPr>
        <w:ind w:left="4661" w:hanging="720"/>
      </w:pPr>
      <w:rPr>
        <w:rFonts w:hint="default"/>
      </w:rPr>
    </w:lvl>
    <w:lvl w:ilvl="6" w:tplc="B18CF894">
      <w:numFmt w:val="bullet"/>
      <w:lvlText w:val="•"/>
      <w:lvlJc w:val="left"/>
      <w:pPr>
        <w:ind w:left="5497" w:hanging="720"/>
      </w:pPr>
      <w:rPr>
        <w:rFonts w:hint="default"/>
      </w:rPr>
    </w:lvl>
    <w:lvl w:ilvl="7" w:tplc="110696D6">
      <w:numFmt w:val="bullet"/>
      <w:lvlText w:val="•"/>
      <w:lvlJc w:val="left"/>
      <w:pPr>
        <w:ind w:left="6334" w:hanging="720"/>
      </w:pPr>
      <w:rPr>
        <w:rFonts w:hint="default"/>
      </w:rPr>
    </w:lvl>
    <w:lvl w:ilvl="8" w:tplc="15ACDFAC">
      <w:numFmt w:val="bullet"/>
      <w:lvlText w:val="•"/>
      <w:lvlJc w:val="left"/>
      <w:pPr>
        <w:ind w:left="7170" w:hanging="720"/>
      </w:pPr>
      <w:rPr>
        <w:rFonts w:hint="default"/>
      </w:rPr>
    </w:lvl>
  </w:abstractNum>
  <w:abstractNum w:abstractNumId="36" w15:restartNumberingAfterBreak="0">
    <w:nsid w:val="7B1C2806"/>
    <w:multiLevelType w:val="hybridMultilevel"/>
    <w:tmpl w:val="53507C2E"/>
    <w:lvl w:ilvl="0" w:tplc="8F2E5358">
      <w:start w:val="1"/>
      <w:numFmt w:val="lowerLetter"/>
      <w:lvlText w:val="(%1)"/>
      <w:lvlJc w:val="left"/>
      <w:pPr>
        <w:ind w:left="1753" w:hanging="674"/>
        <w:jc w:val="left"/>
      </w:pPr>
      <w:rPr>
        <w:rFonts w:hint="default"/>
        <w:spacing w:val="-1"/>
        <w:w w:val="109"/>
      </w:rPr>
    </w:lvl>
    <w:lvl w:ilvl="1" w:tplc="EB3620B2">
      <w:numFmt w:val="bullet"/>
      <w:lvlText w:val="•"/>
      <w:lvlJc w:val="left"/>
      <w:pPr>
        <w:ind w:left="1860" w:hanging="674"/>
      </w:pPr>
      <w:rPr>
        <w:rFonts w:hint="default"/>
      </w:rPr>
    </w:lvl>
    <w:lvl w:ilvl="2" w:tplc="96BC2494">
      <w:numFmt w:val="bullet"/>
      <w:lvlText w:val="•"/>
      <w:lvlJc w:val="left"/>
      <w:pPr>
        <w:ind w:left="2635" w:hanging="674"/>
      </w:pPr>
      <w:rPr>
        <w:rFonts w:hint="default"/>
      </w:rPr>
    </w:lvl>
    <w:lvl w:ilvl="3" w:tplc="993E4D50">
      <w:numFmt w:val="bullet"/>
      <w:lvlText w:val="•"/>
      <w:lvlJc w:val="left"/>
      <w:pPr>
        <w:ind w:left="3411" w:hanging="674"/>
      </w:pPr>
      <w:rPr>
        <w:rFonts w:hint="default"/>
      </w:rPr>
    </w:lvl>
    <w:lvl w:ilvl="4" w:tplc="5EA685DC">
      <w:numFmt w:val="bullet"/>
      <w:lvlText w:val="•"/>
      <w:lvlJc w:val="left"/>
      <w:pPr>
        <w:ind w:left="4187" w:hanging="674"/>
      </w:pPr>
      <w:rPr>
        <w:rFonts w:hint="default"/>
      </w:rPr>
    </w:lvl>
    <w:lvl w:ilvl="5" w:tplc="D1C620FE">
      <w:numFmt w:val="bullet"/>
      <w:lvlText w:val="•"/>
      <w:lvlJc w:val="left"/>
      <w:pPr>
        <w:ind w:left="4963" w:hanging="674"/>
      </w:pPr>
      <w:rPr>
        <w:rFonts w:hint="default"/>
      </w:rPr>
    </w:lvl>
    <w:lvl w:ilvl="6" w:tplc="FB98A692">
      <w:numFmt w:val="bullet"/>
      <w:lvlText w:val="•"/>
      <w:lvlJc w:val="left"/>
      <w:pPr>
        <w:ind w:left="5739" w:hanging="674"/>
      </w:pPr>
      <w:rPr>
        <w:rFonts w:hint="default"/>
      </w:rPr>
    </w:lvl>
    <w:lvl w:ilvl="7" w:tplc="B66A860A">
      <w:numFmt w:val="bullet"/>
      <w:lvlText w:val="•"/>
      <w:lvlJc w:val="left"/>
      <w:pPr>
        <w:ind w:left="6515" w:hanging="674"/>
      </w:pPr>
      <w:rPr>
        <w:rFonts w:hint="default"/>
      </w:rPr>
    </w:lvl>
    <w:lvl w:ilvl="8" w:tplc="A0DA5AF2">
      <w:numFmt w:val="bullet"/>
      <w:lvlText w:val="•"/>
      <w:lvlJc w:val="left"/>
      <w:pPr>
        <w:ind w:left="7291" w:hanging="674"/>
      </w:pPr>
      <w:rPr>
        <w:rFonts w:hint="default"/>
      </w:rPr>
    </w:lvl>
  </w:abstractNum>
  <w:num w:numId="1">
    <w:abstractNumId w:val="0"/>
  </w:num>
  <w:num w:numId="2">
    <w:abstractNumId w:val="25"/>
  </w:num>
  <w:num w:numId="3">
    <w:abstractNumId w:val="11"/>
  </w:num>
  <w:num w:numId="4">
    <w:abstractNumId w:val="12"/>
  </w:num>
  <w:num w:numId="5">
    <w:abstractNumId w:val="20"/>
  </w:num>
  <w:num w:numId="6">
    <w:abstractNumId w:val="24"/>
  </w:num>
  <w:num w:numId="7">
    <w:abstractNumId w:val="8"/>
  </w:num>
  <w:num w:numId="8">
    <w:abstractNumId w:val="5"/>
  </w:num>
  <w:num w:numId="9">
    <w:abstractNumId w:val="32"/>
  </w:num>
  <w:num w:numId="10">
    <w:abstractNumId w:val="31"/>
  </w:num>
  <w:num w:numId="11">
    <w:abstractNumId w:val="7"/>
  </w:num>
  <w:num w:numId="12">
    <w:abstractNumId w:val="22"/>
  </w:num>
  <w:num w:numId="13">
    <w:abstractNumId w:val="29"/>
  </w:num>
  <w:num w:numId="14">
    <w:abstractNumId w:val="4"/>
  </w:num>
  <w:num w:numId="15">
    <w:abstractNumId w:val="14"/>
  </w:num>
  <w:num w:numId="16">
    <w:abstractNumId w:val="3"/>
  </w:num>
  <w:num w:numId="17">
    <w:abstractNumId w:val="2"/>
  </w:num>
  <w:num w:numId="18">
    <w:abstractNumId w:val="1"/>
  </w:num>
  <w:num w:numId="19">
    <w:abstractNumId w:val="21"/>
  </w:num>
  <w:num w:numId="20">
    <w:abstractNumId w:val="28"/>
  </w:num>
  <w:num w:numId="21">
    <w:abstractNumId w:val="17"/>
  </w:num>
  <w:num w:numId="22">
    <w:abstractNumId w:val="18"/>
  </w:num>
  <w:num w:numId="23">
    <w:abstractNumId w:val="27"/>
  </w:num>
  <w:num w:numId="24">
    <w:abstractNumId w:val="30"/>
  </w:num>
  <w:num w:numId="25">
    <w:abstractNumId w:val="6"/>
  </w:num>
  <w:num w:numId="26">
    <w:abstractNumId w:val="26"/>
  </w:num>
  <w:num w:numId="27">
    <w:abstractNumId w:val="10"/>
  </w:num>
  <w:num w:numId="28">
    <w:abstractNumId w:val="33"/>
  </w:num>
  <w:num w:numId="29">
    <w:abstractNumId w:val="34"/>
  </w:num>
  <w:num w:numId="30">
    <w:abstractNumId w:val="23"/>
  </w:num>
  <w:num w:numId="31">
    <w:abstractNumId w:val="15"/>
  </w:num>
  <w:num w:numId="32">
    <w:abstractNumId w:val="36"/>
  </w:num>
  <w:num w:numId="33">
    <w:abstractNumId w:val="13"/>
  </w:num>
  <w:num w:numId="34">
    <w:abstractNumId w:val="16"/>
  </w:num>
  <w:num w:numId="35">
    <w:abstractNumId w:val="35"/>
  </w:num>
  <w:num w:numId="36">
    <w:abstractNumId w:val="19"/>
  </w:num>
  <w:num w:numId="3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2"/>
  </w:compat>
  <w:docVars>
    <w:docVar w:name="__Grammarly_42____i" w:val="H4sIAAAAAAAEAKtWckksSQxILCpxzi/NK1GyMqwFAAEhoTITAAAA"/>
    <w:docVar w:name="__Grammarly_42___1" w:val="H4sIAAAAAAAEAKtWcslP9kxRslIyNDYyNzK2MDa0NDMxNjU1M7FQ0lEKTi0uzszPAykwrgUAgJZ5gywAAAA="/>
  </w:docVars>
  <w:rsids>
    <w:rsidRoot w:val="000226D2"/>
    <w:rsid w:val="00000812"/>
    <w:rsid w:val="00003730"/>
    <w:rsid w:val="00003DCF"/>
    <w:rsid w:val="00004F6B"/>
    <w:rsid w:val="000052A2"/>
    <w:rsid w:val="00005680"/>
    <w:rsid w:val="00005EE8"/>
    <w:rsid w:val="000073EE"/>
    <w:rsid w:val="0001088D"/>
    <w:rsid w:val="00010B81"/>
    <w:rsid w:val="000133A8"/>
    <w:rsid w:val="000143A0"/>
    <w:rsid w:val="00021863"/>
    <w:rsid w:val="000226D2"/>
    <w:rsid w:val="00023D2F"/>
    <w:rsid w:val="000242FF"/>
    <w:rsid w:val="00024D3E"/>
    <w:rsid w:val="00034949"/>
    <w:rsid w:val="00034B64"/>
    <w:rsid w:val="000420FF"/>
    <w:rsid w:val="00044972"/>
    <w:rsid w:val="00045A94"/>
    <w:rsid w:val="00055D23"/>
    <w:rsid w:val="00055FD5"/>
    <w:rsid w:val="00057A71"/>
    <w:rsid w:val="000608EE"/>
    <w:rsid w:val="000614EF"/>
    <w:rsid w:val="00061E20"/>
    <w:rsid w:val="000622BB"/>
    <w:rsid w:val="00063385"/>
    <w:rsid w:val="000668CD"/>
    <w:rsid w:val="00066DEF"/>
    <w:rsid w:val="00067780"/>
    <w:rsid w:val="0007067C"/>
    <w:rsid w:val="000710ED"/>
    <w:rsid w:val="000744EC"/>
    <w:rsid w:val="00074AFC"/>
    <w:rsid w:val="000757E1"/>
    <w:rsid w:val="00077C38"/>
    <w:rsid w:val="00077CC8"/>
    <w:rsid w:val="00080A1F"/>
    <w:rsid w:val="00080C29"/>
    <w:rsid w:val="00080C45"/>
    <w:rsid w:val="000814D8"/>
    <w:rsid w:val="000835C8"/>
    <w:rsid w:val="00084A4D"/>
    <w:rsid w:val="000878E9"/>
    <w:rsid w:val="000903F9"/>
    <w:rsid w:val="00095F80"/>
    <w:rsid w:val="000A0951"/>
    <w:rsid w:val="000A2439"/>
    <w:rsid w:val="000A4D98"/>
    <w:rsid w:val="000A5322"/>
    <w:rsid w:val="000A6259"/>
    <w:rsid w:val="000B086D"/>
    <w:rsid w:val="000B26CE"/>
    <w:rsid w:val="000B4FB6"/>
    <w:rsid w:val="000B54EB"/>
    <w:rsid w:val="000B60FA"/>
    <w:rsid w:val="000C01AC"/>
    <w:rsid w:val="000C2C80"/>
    <w:rsid w:val="000C416E"/>
    <w:rsid w:val="000C5263"/>
    <w:rsid w:val="000D0785"/>
    <w:rsid w:val="000D0A8B"/>
    <w:rsid w:val="000D3B3A"/>
    <w:rsid w:val="000D61EB"/>
    <w:rsid w:val="000D7AE9"/>
    <w:rsid w:val="000E0C9E"/>
    <w:rsid w:val="000E21FC"/>
    <w:rsid w:val="000E427F"/>
    <w:rsid w:val="000E5C90"/>
    <w:rsid w:val="000F1E72"/>
    <w:rsid w:val="000F260D"/>
    <w:rsid w:val="000F3187"/>
    <w:rsid w:val="000F4429"/>
    <w:rsid w:val="000F7993"/>
    <w:rsid w:val="0010747B"/>
    <w:rsid w:val="001121EE"/>
    <w:rsid w:val="001128C3"/>
    <w:rsid w:val="00121135"/>
    <w:rsid w:val="0012543A"/>
    <w:rsid w:val="00133371"/>
    <w:rsid w:val="00142743"/>
    <w:rsid w:val="00143E17"/>
    <w:rsid w:val="00150B89"/>
    <w:rsid w:val="0015104F"/>
    <w:rsid w:val="00152AB1"/>
    <w:rsid w:val="001540EB"/>
    <w:rsid w:val="001565F4"/>
    <w:rsid w:val="00157469"/>
    <w:rsid w:val="0015761F"/>
    <w:rsid w:val="00160DB9"/>
    <w:rsid w:val="0016144D"/>
    <w:rsid w:val="001636EC"/>
    <w:rsid w:val="00164718"/>
    <w:rsid w:val="0016518E"/>
    <w:rsid w:val="00165401"/>
    <w:rsid w:val="001679DD"/>
    <w:rsid w:val="00167A40"/>
    <w:rsid w:val="001723EC"/>
    <w:rsid w:val="00175986"/>
    <w:rsid w:val="001761C1"/>
    <w:rsid w:val="00181A7A"/>
    <w:rsid w:val="00186652"/>
    <w:rsid w:val="00192A91"/>
    <w:rsid w:val="00194255"/>
    <w:rsid w:val="001A2BA8"/>
    <w:rsid w:val="001B032A"/>
    <w:rsid w:val="001B0E17"/>
    <w:rsid w:val="001B2C14"/>
    <w:rsid w:val="001B3D40"/>
    <w:rsid w:val="001B4103"/>
    <w:rsid w:val="001B45A3"/>
    <w:rsid w:val="001B5419"/>
    <w:rsid w:val="001B66AB"/>
    <w:rsid w:val="001C0B26"/>
    <w:rsid w:val="001C1B1A"/>
    <w:rsid w:val="001C2C10"/>
    <w:rsid w:val="001C3157"/>
    <w:rsid w:val="001C3895"/>
    <w:rsid w:val="001D002A"/>
    <w:rsid w:val="001D1CAF"/>
    <w:rsid w:val="001D22A0"/>
    <w:rsid w:val="001D269F"/>
    <w:rsid w:val="001D297F"/>
    <w:rsid w:val="001D6485"/>
    <w:rsid w:val="001D6D65"/>
    <w:rsid w:val="001E2B91"/>
    <w:rsid w:val="001E402E"/>
    <w:rsid w:val="001E42D4"/>
    <w:rsid w:val="001E482C"/>
    <w:rsid w:val="001F2A4A"/>
    <w:rsid w:val="0020301E"/>
    <w:rsid w:val="00203302"/>
    <w:rsid w:val="002075A8"/>
    <w:rsid w:val="0021001A"/>
    <w:rsid w:val="00215715"/>
    <w:rsid w:val="002208C6"/>
    <w:rsid w:val="00221C58"/>
    <w:rsid w:val="002252DD"/>
    <w:rsid w:val="0023567D"/>
    <w:rsid w:val="00237771"/>
    <w:rsid w:val="002436F5"/>
    <w:rsid w:val="00244D43"/>
    <w:rsid w:val="00246390"/>
    <w:rsid w:val="00251136"/>
    <w:rsid w:val="00255B09"/>
    <w:rsid w:val="00257780"/>
    <w:rsid w:val="00261D9E"/>
    <w:rsid w:val="00261EC4"/>
    <w:rsid w:val="00265308"/>
    <w:rsid w:val="002655B6"/>
    <w:rsid w:val="00267B91"/>
    <w:rsid w:val="00275EF6"/>
    <w:rsid w:val="00275F60"/>
    <w:rsid w:val="00277A27"/>
    <w:rsid w:val="00280DCD"/>
    <w:rsid w:val="0028271E"/>
    <w:rsid w:val="00282832"/>
    <w:rsid w:val="002831B8"/>
    <w:rsid w:val="00286A4D"/>
    <w:rsid w:val="00286E57"/>
    <w:rsid w:val="00290457"/>
    <w:rsid w:val="002907F0"/>
    <w:rsid w:val="002964E7"/>
    <w:rsid w:val="002A044B"/>
    <w:rsid w:val="002A2928"/>
    <w:rsid w:val="002A6CF2"/>
    <w:rsid w:val="002B1C39"/>
    <w:rsid w:val="002B2784"/>
    <w:rsid w:val="002B4E1F"/>
    <w:rsid w:val="002C4D78"/>
    <w:rsid w:val="002C7734"/>
    <w:rsid w:val="002D1D4C"/>
    <w:rsid w:val="002D4ED3"/>
    <w:rsid w:val="002D562F"/>
    <w:rsid w:val="002E3094"/>
    <w:rsid w:val="002E62C7"/>
    <w:rsid w:val="002F4347"/>
    <w:rsid w:val="003013D8"/>
    <w:rsid w:val="00303D74"/>
    <w:rsid w:val="00304858"/>
    <w:rsid w:val="00312523"/>
    <w:rsid w:val="00326B7B"/>
    <w:rsid w:val="0032744E"/>
    <w:rsid w:val="00330E75"/>
    <w:rsid w:val="0033299D"/>
    <w:rsid w:val="00332A15"/>
    <w:rsid w:val="00336B1F"/>
    <w:rsid w:val="00336DF0"/>
    <w:rsid w:val="003407C1"/>
    <w:rsid w:val="00342579"/>
    <w:rsid w:val="00342850"/>
    <w:rsid w:val="00344785"/>
    <w:rsid w:val="003449A3"/>
    <w:rsid w:val="0035589F"/>
    <w:rsid w:val="00356CC2"/>
    <w:rsid w:val="00363299"/>
    <w:rsid w:val="00363E3D"/>
    <w:rsid w:val="00363E94"/>
    <w:rsid w:val="00366718"/>
    <w:rsid w:val="0037208D"/>
    <w:rsid w:val="003778DA"/>
    <w:rsid w:val="00377FBD"/>
    <w:rsid w:val="00380973"/>
    <w:rsid w:val="0038180C"/>
    <w:rsid w:val="003837C6"/>
    <w:rsid w:val="003849A8"/>
    <w:rsid w:val="00384A85"/>
    <w:rsid w:val="003905F1"/>
    <w:rsid w:val="00394930"/>
    <w:rsid w:val="00394B3B"/>
    <w:rsid w:val="003A368C"/>
    <w:rsid w:val="003A5DAC"/>
    <w:rsid w:val="003B440D"/>
    <w:rsid w:val="003B6581"/>
    <w:rsid w:val="003B7677"/>
    <w:rsid w:val="003C20AF"/>
    <w:rsid w:val="003C37A0"/>
    <w:rsid w:val="003C5F5A"/>
    <w:rsid w:val="003C630D"/>
    <w:rsid w:val="003C7232"/>
    <w:rsid w:val="003D12FC"/>
    <w:rsid w:val="003D233B"/>
    <w:rsid w:val="003D4EAA"/>
    <w:rsid w:val="003D76EF"/>
    <w:rsid w:val="003E2DE5"/>
    <w:rsid w:val="003E6206"/>
    <w:rsid w:val="003E76D6"/>
    <w:rsid w:val="003F1EA2"/>
    <w:rsid w:val="003F35CA"/>
    <w:rsid w:val="003F6D96"/>
    <w:rsid w:val="00401FBB"/>
    <w:rsid w:val="004042CD"/>
    <w:rsid w:val="0040592F"/>
    <w:rsid w:val="00406360"/>
    <w:rsid w:val="00407E4D"/>
    <w:rsid w:val="00413961"/>
    <w:rsid w:val="00414CDE"/>
    <w:rsid w:val="00416A53"/>
    <w:rsid w:val="00417D49"/>
    <w:rsid w:val="00423963"/>
    <w:rsid w:val="00424C03"/>
    <w:rsid w:val="00424D1A"/>
    <w:rsid w:val="0042588E"/>
    <w:rsid w:val="00426221"/>
    <w:rsid w:val="0043407C"/>
    <w:rsid w:val="004347BA"/>
    <w:rsid w:val="00442B26"/>
    <w:rsid w:val="00443021"/>
    <w:rsid w:val="004434BA"/>
    <w:rsid w:val="00445C4F"/>
    <w:rsid w:val="00453046"/>
    <w:rsid w:val="00453682"/>
    <w:rsid w:val="00456986"/>
    <w:rsid w:val="00457897"/>
    <w:rsid w:val="00466077"/>
    <w:rsid w:val="004664DC"/>
    <w:rsid w:val="00471321"/>
    <w:rsid w:val="00474577"/>
    <w:rsid w:val="00474D22"/>
    <w:rsid w:val="004756FD"/>
    <w:rsid w:val="00477303"/>
    <w:rsid w:val="00481E77"/>
    <w:rsid w:val="00484E43"/>
    <w:rsid w:val="00487FB9"/>
    <w:rsid w:val="00491FC6"/>
    <w:rsid w:val="004920DB"/>
    <w:rsid w:val="00494F0F"/>
    <w:rsid w:val="0049507E"/>
    <w:rsid w:val="004951B3"/>
    <w:rsid w:val="004A013C"/>
    <w:rsid w:val="004A01D1"/>
    <w:rsid w:val="004A0588"/>
    <w:rsid w:val="004A7A4D"/>
    <w:rsid w:val="004B0AB3"/>
    <w:rsid w:val="004B13C6"/>
    <w:rsid w:val="004B437B"/>
    <w:rsid w:val="004B5A3C"/>
    <w:rsid w:val="004B6304"/>
    <w:rsid w:val="004C1DA0"/>
    <w:rsid w:val="004C2D6B"/>
    <w:rsid w:val="004C7FB2"/>
    <w:rsid w:val="004D02C3"/>
    <w:rsid w:val="004D0854"/>
    <w:rsid w:val="004D2FFC"/>
    <w:rsid w:val="004D3215"/>
    <w:rsid w:val="004D67C8"/>
    <w:rsid w:val="004D6AA0"/>
    <w:rsid w:val="004E2029"/>
    <w:rsid w:val="004E28C7"/>
    <w:rsid w:val="004E33FE"/>
    <w:rsid w:val="004E4868"/>
    <w:rsid w:val="004E5244"/>
    <w:rsid w:val="004F074A"/>
    <w:rsid w:val="004F1797"/>
    <w:rsid w:val="004F4906"/>
    <w:rsid w:val="004F654A"/>
    <w:rsid w:val="004F7202"/>
    <w:rsid w:val="004F72F4"/>
    <w:rsid w:val="00501CAB"/>
    <w:rsid w:val="0050232A"/>
    <w:rsid w:val="00503297"/>
    <w:rsid w:val="005060EC"/>
    <w:rsid w:val="005101FF"/>
    <w:rsid w:val="00511559"/>
    <w:rsid w:val="00512242"/>
    <w:rsid w:val="00512DA3"/>
    <w:rsid w:val="00514000"/>
    <w:rsid w:val="00515D04"/>
    <w:rsid w:val="005235E8"/>
    <w:rsid w:val="00524ECC"/>
    <w:rsid w:val="00527ABE"/>
    <w:rsid w:val="005322A1"/>
    <w:rsid w:val="00532451"/>
    <w:rsid w:val="005338EA"/>
    <w:rsid w:val="00542D73"/>
    <w:rsid w:val="005438C8"/>
    <w:rsid w:val="00547702"/>
    <w:rsid w:val="00550837"/>
    <w:rsid w:val="0055107F"/>
    <w:rsid w:val="00551408"/>
    <w:rsid w:val="0055440A"/>
    <w:rsid w:val="00557EBC"/>
    <w:rsid w:val="00560457"/>
    <w:rsid w:val="0056066A"/>
    <w:rsid w:val="00563108"/>
    <w:rsid w:val="005646F3"/>
    <w:rsid w:val="005709A6"/>
    <w:rsid w:val="00572B50"/>
    <w:rsid w:val="00574AEC"/>
    <w:rsid w:val="005773E7"/>
    <w:rsid w:val="00577B02"/>
    <w:rsid w:val="00582A2E"/>
    <w:rsid w:val="00583761"/>
    <w:rsid w:val="0058749F"/>
    <w:rsid w:val="00594065"/>
    <w:rsid w:val="005955EA"/>
    <w:rsid w:val="00595F7C"/>
    <w:rsid w:val="00597B78"/>
    <w:rsid w:val="005A2789"/>
    <w:rsid w:val="005A505E"/>
    <w:rsid w:val="005B10E4"/>
    <w:rsid w:val="005B23AF"/>
    <w:rsid w:val="005B4215"/>
    <w:rsid w:val="005B5656"/>
    <w:rsid w:val="005C16B3"/>
    <w:rsid w:val="005C25CF"/>
    <w:rsid w:val="005C303C"/>
    <w:rsid w:val="005C3B34"/>
    <w:rsid w:val="005C7F82"/>
    <w:rsid w:val="005D0866"/>
    <w:rsid w:val="005D537D"/>
    <w:rsid w:val="005D5858"/>
    <w:rsid w:val="005D5C82"/>
    <w:rsid w:val="005D5CAF"/>
    <w:rsid w:val="005E0DE1"/>
    <w:rsid w:val="005E4ED5"/>
    <w:rsid w:val="005E64A3"/>
    <w:rsid w:val="005E7103"/>
    <w:rsid w:val="005E75FD"/>
    <w:rsid w:val="005F7856"/>
    <w:rsid w:val="0060070E"/>
    <w:rsid w:val="00601274"/>
    <w:rsid w:val="006019BB"/>
    <w:rsid w:val="00604179"/>
    <w:rsid w:val="00604AAC"/>
    <w:rsid w:val="00604F4B"/>
    <w:rsid w:val="00607455"/>
    <w:rsid w:val="006075F7"/>
    <w:rsid w:val="00607964"/>
    <w:rsid w:val="00613086"/>
    <w:rsid w:val="006152A9"/>
    <w:rsid w:val="0062075A"/>
    <w:rsid w:val="00624A91"/>
    <w:rsid w:val="006257F5"/>
    <w:rsid w:val="00625ED8"/>
    <w:rsid w:val="006271AA"/>
    <w:rsid w:val="00634DA7"/>
    <w:rsid w:val="006350C4"/>
    <w:rsid w:val="00642844"/>
    <w:rsid w:val="0064409B"/>
    <w:rsid w:val="006441C2"/>
    <w:rsid w:val="00644FCB"/>
    <w:rsid w:val="00645C44"/>
    <w:rsid w:val="00650436"/>
    <w:rsid w:val="00651EA5"/>
    <w:rsid w:val="00654886"/>
    <w:rsid w:val="00655687"/>
    <w:rsid w:val="00655E3F"/>
    <w:rsid w:val="0065745C"/>
    <w:rsid w:val="00660511"/>
    <w:rsid w:val="00667BB6"/>
    <w:rsid w:val="00672978"/>
    <w:rsid w:val="006734AB"/>
    <w:rsid w:val="006737D3"/>
    <w:rsid w:val="0067435B"/>
    <w:rsid w:val="00682D07"/>
    <w:rsid w:val="00682DD8"/>
    <w:rsid w:val="00683064"/>
    <w:rsid w:val="00685383"/>
    <w:rsid w:val="00687058"/>
    <w:rsid w:val="00694430"/>
    <w:rsid w:val="00694677"/>
    <w:rsid w:val="00697FAC"/>
    <w:rsid w:val="006A03A3"/>
    <w:rsid w:val="006A11C3"/>
    <w:rsid w:val="006A4517"/>
    <w:rsid w:val="006A6EA7"/>
    <w:rsid w:val="006A74BC"/>
    <w:rsid w:val="006B37F5"/>
    <w:rsid w:val="006B49FB"/>
    <w:rsid w:val="006B503F"/>
    <w:rsid w:val="006B64A8"/>
    <w:rsid w:val="006B707C"/>
    <w:rsid w:val="006C18C3"/>
    <w:rsid w:val="006C24CB"/>
    <w:rsid w:val="006C6020"/>
    <w:rsid w:val="006D0225"/>
    <w:rsid w:val="006D0C9B"/>
    <w:rsid w:val="006D15F6"/>
    <w:rsid w:val="006D1681"/>
    <w:rsid w:val="006D1BDA"/>
    <w:rsid w:val="006D2E1F"/>
    <w:rsid w:val="006D3B55"/>
    <w:rsid w:val="006D77AE"/>
    <w:rsid w:val="006E3151"/>
    <w:rsid w:val="006E3515"/>
    <w:rsid w:val="006E3EE4"/>
    <w:rsid w:val="006E7E71"/>
    <w:rsid w:val="006F594C"/>
    <w:rsid w:val="006F5E34"/>
    <w:rsid w:val="006F7F2A"/>
    <w:rsid w:val="00701118"/>
    <w:rsid w:val="0070344F"/>
    <w:rsid w:val="00704C6B"/>
    <w:rsid w:val="00705BD4"/>
    <w:rsid w:val="00706159"/>
    <w:rsid w:val="0070672E"/>
    <w:rsid w:val="007105C0"/>
    <w:rsid w:val="007107EE"/>
    <w:rsid w:val="00712B55"/>
    <w:rsid w:val="0071498A"/>
    <w:rsid w:val="00714BA2"/>
    <w:rsid w:val="007166C4"/>
    <w:rsid w:val="007211A4"/>
    <w:rsid w:val="00725EDA"/>
    <w:rsid w:val="00726D6D"/>
    <w:rsid w:val="00727E48"/>
    <w:rsid w:val="00730440"/>
    <w:rsid w:val="00731CFE"/>
    <w:rsid w:val="00732D8B"/>
    <w:rsid w:val="00737805"/>
    <w:rsid w:val="0073798D"/>
    <w:rsid w:val="00740FDE"/>
    <w:rsid w:val="0074665A"/>
    <w:rsid w:val="00746B11"/>
    <w:rsid w:val="007472C3"/>
    <w:rsid w:val="007501DD"/>
    <w:rsid w:val="0075097C"/>
    <w:rsid w:val="00752131"/>
    <w:rsid w:val="00752C3A"/>
    <w:rsid w:val="0075395F"/>
    <w:rsid w:val="007574E4"/>
    <w:rsid w:val="0075778F"/>
    <w:rsid w:val="00760524"/>
    <w:rsid w:val="00760A63"/>
    <w:rsid w:val="00760B40"/>
    <w:rsid w:val="00764B2A"/>
    <w:rsid w:val="007717D2"/>
    <w:rsid w:val="00771A91"/>
    <w:rsid w:val="00772370"/>
    <w:rsid w:val="00772C52"/>
    <w:rsid w:val="007748CE"/>
    <w:rsid w:val="00780557"/>
    <w:rsid w:val="007826D3"/>
    <w:rsid w:val="0078543A"/>
    <w:rsid w:val="00793315"/>
    <w:rsid w:val="007A0311"/>
    <w:rsid w:val="007A4003"/>
    <w:rsid w:val="007A5F9C"/>
    <w:rsid w:val="007C01FC"/>
    <w:rsid w:val="007C2592"/>
    <w:rsid w:val="007C26A8"/>
    <w:rsid w:val="007C276C"/>
    <w:rsid w:val="007C2B58"/>
    <w:rsid w:val="007C2DE7"/>
    <w:rsid w:val="007C4355"/>
    <w:rsid w:val="007C44E4"/>
    <w:rsid w:val="007D1F4F"/>
    <w:rsid w:val="007D4551"/>
    <w:rsid w:val="007D630C"/>
    <w:rsid w:val="007E09D9"/>
    <w:rsid w:val="007E0E68"/>
    <w:rsid w:val="007E1918"/>
    <w:rsid w:val="007E2B35"/>
    <w:rsid w:val="007E30CA"/>
    <w:rsid w:val="007E461E"/>
    <w:rsid w:val="007E4620"/>
    <w:rsid w:val="007E4FEC"/>
    <w:rsid w:val="007E5CEF"/>
    <w:rsid w:val="007E720E"/>
    <w:rsid w:val="007F010C"/>
    <w:rsid w:val="007F1473"/>
    <w:rsid w:val="007F365E"/>
    <w:rsid w:val="007F45A7"/>
    <w:rsid w:val="00800A2F"/>
    <w:rsid w:val="00801882"/>
    <w:rsid w:val="00806ACE"/>
    <w:rsid w:val="00807638"/>
    <w:rsid w:val="0081198A"/>
    <w:rsid w:val="00811F4D"/>
    <w:rsid w:val="00813857"/>
    <w:rsid w:val="00817B5C"/>
    <w:rsid w:val="00820394"/>
    <w:rsid w:val="008207CD"/>
    <w:rsid w:val="00821A2C"/>
    <w:rsid w:val="00822F66"/>
    <w:rsid w:val="00825C43"/>
    <w:rsid w:val="00826C58"/>
    <w:rsid w:val="008312A9"/>
    <w:rsid w:val="0083145E"/>
    <w:rsid w:val="008332B7"/>
    <w:rsid w:val="008341F0"/>
    <w:rsid w:val="008351B0"/>
    <w:rsid w:val="00836052"/>
    <w:rsid w:val="00840A44"/>
    <w:rsid w:val="00842138"/>
    <w:rsid w:val="008421CD"/>
    <w:rsid w:val="0084469D"/>
    <w:rsid w:val="00844B2D"/>
    <w:rsid w:val="00846C15"/>
    <w:rsid w:val="00850117"/>
    <w:rsid w:val="00855F7B"/>
    <w:rsid w:val="008604B2"/>
    <w:rsid w:val="00861DFE"/>
    <w:rsid w:val="00862825"/>
    <w:rsid w:val="00870C9D"/>
    <w:rsid w:val="0087487C"/>
    <w:rsid w:val="00874F6F"/>
    <w:rsid w:val="00875062"/>
    <w:rsid w:val="008754D1"/>
    <w:rsid w:val="0087687F"/>
    <w:rsid w:val="00884EA8"/>
    <w:rsid w:val="00885319"/>
    <w:rsid w:val="00886238"/>
    <w:rsid w:val="00886595"/>
    <w:rsid w:val="00886E7E"/>
    <w:rsid w:val="008916EC"/>
    <w:rsid w:val="00892211"/>
    <w:rsid w:val="008938F7"/>
    <w:rsid w:val="0089413D"/>
    <w:rsid w:val="00895031"/>
    <w:rsid w:val="008956EA"/>
    <w:rsid w:val="008972AF"/>
    <w:rsid w:val="00897861"/>
    <w:rsid w:val="008A053C"/>
    <w:rsid w:val="008A523D"/>
    <w:rsid w:val="008A6BB2"/>
    <w:rsid w:val="008B015E"/>
    <w:rsid w:val="008B18B0"/>
    <w:rsid w:val="008B2B4E"/>
    <w:rsid w:val="008B3137"/>
    <w:rsid w:val="008B459B"/>
    <w:rsid w:val="008B568D"/>
    <w:rsid w:val="008B5FE3"/>
    <w:rsid w:val="008C0E65"/>
    <w:rsid w:val="008C2C1A"/>
    <w:rsid w:val="008C4F88"/>
    <w:rsid w:val="008C6860"/>
    <w:rsid w:val="008C6C5E"/>
    <w:rsid w:val="008D093F"/>
    <w:rsid w:val="008D3142"/>
    <w:rsid w:val="008D4AF7"/>
    <w:rsid w:val="008D4BE2"/>
    <w:rsid w:val="008D51E9"/>
    <w:rsid w:val="008D7F66"/>
    <w:rsid w:val="008E0937"/>
    <w:rsid w:val="00901BEF"/>
    <w:rsid w:val="00901C99"/>
    <w:rsid w:val="009026ED"/>
    <w:rsid w:val="009030BF"/>
    <w:rsid w:val="009055B3"/>
    <w:rsid w:val="00905B0F"/>
    <w:rsid w:val="00906749"/>
    <w:rsid w:val="00910704"/>
    <w:rsid w:val="00911C6C"/>
    <w:rsid w:val="00912D6F"/>
    <w:rsid w:val="00914263"/>
    <w:rsid w:val="00914280"/>
    <w:rsid w:val="00914C4E"/>
    <w:rsid w:val="009201D0"/>
    <w:rsid w:val="009202D3"/>
    <w:rsid w:val="0092276E"/>
    <w:rsid w:val="00922786"/>
    <w:rsid w:val="009317C6"/>
    <w:rsid w:val="0093242F"/>
    <w:rsid w:val="009324C9"/>
    <w:rsid w:val="00933C53"/>
    <w:rsid w:val="00940A34"/>
    <w:rsid w:val="00940A79"/>
    <w:rsid w:val="0094272F"/>
    <w:rsid w:val="009439ED"/>
    <w:rsid w:val="009440A2"/>
    <w:rsid w:val="0094500C"/>
    <w:rsid w:val="00946D77"/>
    <w:rsid w:val="009518D5"/>
    <w:rsid w:val="00960A33"/>
    <w:rsid w:val="00961AC0"/>
    <w:rsid w:val="00963D1F"/>
    <w:rsid w:val="00965A50"/>
    <w:rsid w:val="00965D02"/>
    <w:rsid w:val="009674A5"/>
    <w:rsid w:val="00971042"/>
    <w:rsid w:val="009732B7"/>
    <w:rsid w:val="0097618B"/>
    <w:rsid w:val="009774F9"/>
    <w:rsid w:val="00980B7F"/>
    <w:rsid w:val="00981EC4"/>
    <w:rsid w:val="009830C2"/>
    <w:rsid w:val="0099219B"/>
    <w:rsid w:val="00992BA2"/>
    <w:rsid w:val="00993997"/>
    <w:rsid w:val="009963D4"/>
    <w:rsid w:val="009968F2"/>
    <w:rsid w:val="009A393E"/>
    <w:rsid w:val="009A73DE"/>
    <w:rsid w:val="009A7739"/>
    <w:rsid w:val="009B0E42"/>
    <w:rsid w:val="009D3443"/>
    <w:rsid w:val="009D3DBD"/>
    <w:rsid w:val="009D5622"/>
    <w:rsid w:val="009D6E41"/>
    <w:rsid w:val="009E3349"/>
    <w:rsid w:val="009E66C3"/>
    <w:rsid w:val="009E79BE"/>
    <w:rsid w:val="009F06DB"/>
    <w:rsid w:val="009F0F2B"/>
    <w:rsid w:val="009F33C9"/>
    <w:rsid w:val="009F3ECA"/>
    <w:rsid w:val="009F4A96"/>
    <w:rsid w:val="009F735A"/>
    <w:rsid w:val="009F7600"/>
    <w:rsid w:val="00A01AC5"/>
    <w:rsid w:val="00A03365"/>
    <w:rsid w:val="00A07879"/>
    <w:rsid w:val="00A10DAA"/>
    <w:rsid w:val="00A116C8"/>
    <w:rsid w:val="00A13B4B"/>
    <w:rsid w:val="00A1474E"/>
    <w:rsid w:val="00A156A1"/>
    <w:rsid w:val="00A1618E"/>
    <w:rsid w:val="00A17B9D"/>
    <w:rsid w:val="00A219F3"/>
    <w:rsid w:val="00A2244C"/>
    <w:rsid w:val="00A23E01"/>
    <w:rsid w:val="00A24135"/>
    <w:rsid w:val="00A25C8D"/>
    <w:rsid w:val="00A41A02"/>
    <w:rsid w:val="00A43EBA"/>
    <w:rsid w:val="00A50D6A"/>
    <w:rsid w:val="00A50FFE"/>
    <w:rsid w:val="00A54E04"/>
    <w:rsid w:val="00A60798"/>
    <w:rsid w:val="00A60BC7"/>
    <w:rsid w:val="00A62193"/>
    <w:rsid w:val="00A62552"/>
    <w:rsid w:val="00A65C49"/>
    <w:rsid w:val="00A65C80"/>
    <w:rsid w:val="00A7060B"/>
    <w:rsid w:val="00A70D02"/>
    <w:rsid w:val="00A71458"/>
    <w:rsid w:val="00A7380E"/>
    <w:rsid w:val="00A81C7A"/>
    <w:rsid w:val="00A81E92"/>
    <w:rsid w:val="00A83578"/>
    <w:rsid w:val="00A86B06"/>
    <w:rsid w:val="00A86E94"/>
    <w:rsid w:val="00A927B8"/>
    <w:rsid w:val="00A92C42"/>
    <w:rsid w:val="00A93B18"/>
    <w:rsid w:val="00A94526"/>
    <w:rsid w:val="00A94AE7"/>
    <w:rsid w:val="00A9696C"/>
    <w:rsid w:val="00A96B49"/>
    <w:rsid w:val="00A96D72"/>
    <w:rsid w:val="00AA12F7"/>
    <w:rsid w:val="00AA18E0"/>
    <w:rsid w:val="00AA24D4"/>
    <w:rsid w:val="00AA3348"/>
    <w:rsid w:val="00AA41AD"/>
    <w:rsid w:val="00AA7EA2"/>
    <w:rsid w:val="00AB3AEC"/>
    <w:rsid w:val="00AB4E72"/>
    <w:rsid w:val="00AB5B30"/>
    <w:rsid w:val="00AB7D0E"/>
    <w:rsid w:val="00AC0484"/>
    <w:rsid w:val="00AC196E"/>
    <w:rsid w:val="00AC2203"/>
    <w:rsid w:val="00AC2903"/>
    <w:rsid w:val="00AC48A2"/>
    <w:rsid w:val="00AC4FD6"/>
    <w:rsid w:val="00AC550E"/>
    <w:rsid w:val="00AC571E"/>
    <w:rsid w:val="00AC6418"/>
    <w:rsid w:val="00AC7280"/>
    <w:rsid w:val="00AD2640"/>
    <w:rsid w:val="00AD2FDB"/>
    <w:rsid w:val="00AD479A"/>
    <w:rsid w:val="00AD52CD"/>
    <w:rsid w:val="00AD5960"/>
    <w:rsid w:val="00AE40D5"/>
    <w:rsid w:val="00AE6B19"/>
    <w:rsid w:val="00AF17B2"/>
    <w:rsid w:val="00AF321A"/>
    <w:rsid w:val="00AF43EC"/>
    <w:rsid w:val="00AF49C0"/>
    <w:rsid w:val="00AF4B41"/>
    <w:rsid w:val="00AF5241"/>
    <w:rsid w:val="00AF7AD0"/>
    <w:rsid w:val="00B02147"/>
    <w:rsid w:val="00B029A1"/>
    <w:rsid w:val="00B0347D"/>
    <w:rsid w:val="00B05653"/>
    <w:rsid w:val="00B07C5E"/>
    <w:rsid w:val="00B1022B"/>
    <w:rsid w:val="00B10E85"/>
    <w:rsid w:val="00B12C91"/>
    <w:rsid w:val="00B13906"/>
    <w:rsid w:val="00B15262"/>
    <w:rsid w:val="00B173DC"/>
    <w:rsid w:val="00B21824"/>
    <w:rsid w:val="00B2275A"/>
    <w:rsid w:val="00B22893"/>
    <w:rsid w:val="00B22E65"/>
    <w:rsid w:val="00B23CAE"/>
    <w:rsid w:val="00B255CC"/>
    <w:rsid w:val="00B26C33"/>
    <w:rsid w:val="00B34C80"/>
    <w:rsid w:val="00B4106D"/>
    <w:rsid w:val="00B44C4A"/>
    <w:rsid w:val="00B47524"/>
    <w:rsid w:val="00B4788C"/>
    <w:rsid w:val="00B54440"/>
    <w:rsid w:val="00B55602"/>
    <w:rsid w:val="00B556DD"/>
    <w:rsid w:val="00B55B2A"/>
    <w:rsid w:val="00B6179B"/>
    <w:rsid w:val="00B617E1"/>
    <w:rsid w:val="00B61E7F"/>
    <w:rsid w:val="00B6675D"/>
    <w:rsid w:val="00B74BEC"/>
    <w:rsid w:val="00B77A86"/>
    <w:rsid w:val="00B819F9"/>
    <w:rsid w:val="00B8798B"/>
    <w:rsid w:val="00B87FDA"/>
    <w:rsid w:val="00B93FA9"/>
    <w:rsid w:val="00B94F2F"/>
    <w:rsid w:val="00B95DEE"/>
    <w:rsid w:val="00B97870"/>
    <w:rsid w:val="00BA6B35"/>
    <w:rsid w:val="00BB6831"/>
    <w:rsid w:val="00BC1199"/>
    <w:rsid w:val="00BC3E37"/>
    <w:rsid w:val="00BC6658"/>
    <w:rsid w:val="00BC697F"/>
    <w:rsid w:val="00BD2B69"/>
    <w:rsid w:val="00BD412C"/>
    <w:rsid w:val="00BD4143"/>
    <w:rsid w:val="00BD5386"/>
    <w:rsid w:val="00BE17CD"/>
    <w:rsid w:val="00BE1DFE"/>
    <w:rsid w:val="00BE1E9C"/>
    <w:rsid w:val="00BE2F23"/>
    <w:rsid w:val="00BE5822"/>
    <w:rsid w:val="00BE6884"/>
    <w:rsid w:val="00BE6AA6"/>
    <w:rsid w:val="00BE7044"/>
    <w:rsid w:val="00BE7D34"/>
    <w:rsid w:val="00BE7FBA"/>
    <w:rsid w:val="00BF0042"/>
    <w:rsid w:val="00BF0967"/>
    <w:rsid w:val="00BF39A3"/>
    <w:rsid w:val="00BF3A69"/>
    <w:rsid w:val="00BF5B36"/>
    <w:rsid w:val="00C020A0"/>
    <w:rsid w:val="00C02961"/>
    <w:rsid w:val="00C06D8A"/>
    <w:rsid w:val="00C07D1F"/>
    <w:rsid w:val="00C11092"/>
    <w:rsid w:val="00C128CE"/>
    <w:rsid w:val="00C12F2A"/>
    <w:rsid w:val="00C12F53"/>
    <w:rsid w:val="00C140D4"/>
    <w:rsid w:val="00C14D65"/>
    <w:rsid w:val="00C21DD0"/>
    <w:rsid w:val="00C21F15"/>
    <w:rsid w:val="00C2525F"/>
    <w:rsid w:val="00C27873"/>
    <w:rsid w:val="00C27D6C"/>
    <w:rsid w:val="00C30331"/>
    <w:rsid w:val="00C332FE"/>
    <w:rsid w:val="00C34419"/>
    <w:rsid w:val="00C35013"/>
    <w:rsid w:val="00C361C3"/>
    <w:rsid w:val="00C36B55"/>
    <w:rsid w:val="00C37230"/>
    <w:rsid w:val="00C4337A"/>
    <w:rsid w:val="00C5376E"/>
    <w:rsid w:val="00C546CA"/>
    <w:rsid w:val="00C56FD0"/>
    <w:rsid w:val="00C57C16"/>
    <w:rsid w:val="00C63501"/>
    <w:rsid w:val="00C700C6"/>
    <w:rsid w:val="00C74183"/>
    <w:rsid w:val="00C74CDA"/>
    <w:rsid w:val="00C778D1"/>
    <w:rsid w:val="00C80F0B"/>
    <w:rsid w:val="00C82530"/>
    <w:rsid w:val="00C838EC"/>
    <w:rsid w:val="00C863E3"/>
    <w:rsid w:val="00C87A41"/>
    <w:rsid w:val="00C97A4C"/>
    <w:rsid w:val="00CA1AEE"/>
    <w:rsid w:val="00CA242D"/>
    <w:rsid w:val="00CA31B8"/>
    <w:rsid w:val="00CA3DE8"/>
    <w:rsid w:val="00CA67D0"/>
    <w:rsid w:val="00CB0C07"/>
    <w:rsid w:val="00CB2BFD"/>
    <w:rsid w:val="00CB5787"/>
    <w:rsid w:val="00CB5985"/>
    <w:rsid w:val="00CB5A9E"/>
    <w:rsid w:val="00CB68BA"/>
    <w:rsid w:val="00CB6BDD"/>
    <w:rsid w:val="00CB7F8A"/>
    <w:rsid w:val="00CC0641"/>
    <w:rsid w:val="00CC205C"/>
    <w:rsid w:val="00CC2809"/>
    <w:rsid w:val="00CC46AE"/>
    <w:rsid w:val="00CC767B"/>
    <w:rsid w:val="00CC79C7"/>
    <w:rsid w:val="00CD0ACB"/>
    <w:rsid w:val="00CD31B3"/>
    <w:rsid w:val="00CD68CE"/>
    <w:rsid w:val="00CE0E28"/>
    <w:rsid w:val="00CE101E"/>
    <w:rsid w:val="00CE2639"/>
    <w:rsid w:val="00CE6415"/>
    <w:rsid w:val="00CE7759"/>
    <w:rsid w:val="00CF091B"/>
    <w:rsid w:val="00CF1986"/>
    <w:rsid w:val="00CF62F7"/>
    <w:rsid w:val="00CF632B"/>
    <w:rsid w:val="00CF6B09"/>
    <w:rsid w:val="00D059C2"/>
    <w:rsid w:val="00D06963"/>
    <w:rsid w:val="00D116B8"/>
    <w:rsid w:val="00D12C01"/>
    <w:rsid w:val="00D131D5"/>
    <w:rsid w:val="00D16B53"/>
    <w:rsid w:val="00D17C4F"/>
    <w:rsid w:val="00D2019F"/>
    <w:rsid w:val="00D211C6"/>
    <w:rsid w:val="00D23074"/>
    <w:rsid w:val="00D23821"/>
    <w:rsid w:val="00D263A2"/>
    <w:rsid w:val="00D31166"/>
    <w:rsid w:val="00D3653E"/>
    <w:rsid w:val="00D400F5"/>
    <w:rsid w:val="00D4144A"/>
    <w:rsid w:val="00D43726"/>
    <w:rsid w:val="00D45D02"/>
    <w:rsid w:val="00D51089"/>
    <w:rsid w:val="00D518C5"/>
    <w:rsid w:val="00D51B92"/>
    <w:rsid w:val="00D56753"/>
    <w:rsid w:val="00D5691B"/>
    <w:rsid w:val="00D574A4"/>
    <w:rsid w:val="00D62753"/>
    <w:rsid w:val="00D63698"/>
    <w:rsid w:val="00D721E9"/>
    <w:rsid w:val="00D7305A"/>
    <w:rsid w:val="00D75950"/>
    <w:rsid w:val="00D760CE"/>
    <w:rsid w:val="00D838A0"/>
    <w:rsid w:val="00D90C6D"/>
    <w:rsid w:val="00D924D5"/>
    <w:rsid w:val="00D94444"/>
    <w:rsid w:val="00D9603B"/>
    <w:rsid w:val="00D97A84"/>
    <w:rsid w:val="00DA3240"/>
    <w:rsid w:val="00DA5C40"/>
    <w:rsid w:val="00DA63BE"/>
    <w:rsid w:val="00DB0336"/>
    <w:rsid w:val="00DB4BA9"/>
    <w:rsid w:val="00DB60E4"/>
    <w:rsid w:val="00DB7248"/>
    <w:rsid w:val="00DB7B5D"/>
    <w:rsid w:val="00DC4BEF"/>
    <w:rsid w:val="00DC5AFB"/>
    <w:rsid w:val="00DC6273"/>
    <w:rsid w:val="00DC6485"/>
    <w:rsid w:val="00DC6A78"/>
    <w:rsid w:val="00DC7EE1"/>
    <w:rsid w:val="00DD0E75"/>
    <w:rsid w:val="00DD2076"/>
    <w:rsid w:val="00DD4D82"/>
    <w:rsid w:val="00DD76F6"/>
    <w:rsid w:val="00DE1053"/>
    <w:rsid w:val="00DE1C5D"/>
    <w:rsid w:val="00DE4054"/>
    <w:rsid w:val="00DE60E3"/>
    <w:rsid w:val="00DE7C73"/>
    <w:rsid w:val="00DF0566"/>
    <w:rsid w:val="00DF3698"/>
    <w:rsid w:val="00E00083"/>
    <w:rsid w:val="00E001B7"/>
    <w:rsid w:val="00E02D40"/>
    <w:rsid w:val="00E0318D"/>
    <w:rsid w:val="00E040FF"/>
    <w:rsid w:val="00E0419C"/>
    <w:rsid w:val="00E0441A"/>
    <w:rsid w:val="00E04F02"/>
    <w:rsid w:val="00E054CE"/>
    <w:rsid w:val="00E07A05"/>
    <w:rsid w:val="00E10FCC"/>
    <w:rsid w:val="00E175F7"/>
    <w:rsid w:val="00E21488"/>
    <w:rsid w:val="00E2335D"/>
    <w:rsid w:val="00E263B2"/>
    <w:rsid w:val="00E27BEB"/>
    <w:rsid w:val="00E27EEF"/>
    <w:rsid w:val="00E30634"/>
    <w:rsid w:val="00E31562"/>
    <w:rsid w:val="00E31801"/>
    <w:rsid w:val="00E329A5"/>
    <w:rsid w:val="00E33916"/>
    <w:rsid w:val="00E34348"/>
    <w:rsid w:val="00E37D15"/>
    <w:rsid w:val="00E42B13"/>
    <w:rsid w:val="00E52027"/>
    <w:rsid w:val="00E5207B"/>
    <w:rsid w:val="00E54592"/>
    <w:rsid w:val="00E55495"/>
    <w:rsid w:val="00E55D77"/>
    <w:rsid w:val="00E5755F"/>
    <w:rsid w:val="00E57A03"/>
    <w:rsid w:val="00E612E3"/>
    <w:rsid w:val="00E63100"/>
    <w:rsid w:val="00E70AA9"/>
    <w:rsid w:val="00E72110"/>
    <w:rsid w:val="00E724E8"/>
    <w:rsid w:val="00E72B82"/>
    <w:rsid w:val="00E77968"/>
    <w:rsid w:val="00E84C22"/>
    <w:rsid w:val="00E85219"/>
    <w:rsid w:val="00E922BD"/>
    <w:rsid w:val="00E93CB2"/>
    <w:rsid w:val="00EA0169"/>
    <w:rsid w:val="00EA3CEA"/>
    <w:rsid w:val="00EB000A"/>
    <w:rsid w:val="00EB1BBB"/>
    <w:rsid w:val="00EB3325"/>
    <w:rsid w:val="00EB4A8B"/>
    <w:rsid w:val="00EB53B4"/>
    <w:rsid w:val="00EB67E8"/>
    <w:rsid w:val="00EB7298"/>
    <w:rsid w:val="00EB7655"/>
    <w:rsid w:val="00EC1737"/>
    <w:rsid w:val="00EC260C"/>
    <w:rsid w:val="00ED0514"/>
    <w:rsid w:val="00ED0F60"/>
    <w:rsid w:val="00ED2F42"/>
    <w:rsid w:val="00ED6F8F"/>
    <w:rsid w:val="00EE2247"/>
    <w:rsid w:val="00EE2CEA"/>
    <w:rsid w:val="00EE5A85"/>
    <w:rsid w:val="00EE64B7"/>
    <w:rsid w:val="00EF095A"/>
    <w:rsid w:val="00EF2826"/>
    <w:rsid w:val="00EF3E7B"/>
    <w:rsid w:val="00EF4743"/>
    <w:rsid w:val="00EF4A3D"/>
    <w:rsid w:val="00EF514A"/>
    <w:rsid w:val="00F0355E"/>
    <w:rsid w:val="00F04192"/>
    <w:rsid w:val="00F045FC"/>
    <w:rsid w:val="00F057A4"/>
    <w:rsid w:val="00F06FD9"/>
    <w:rsid w:val="00F1418D"/>
    <w:rsid w:val="00F1491A"/>
    <w:rsid w:val="00F15137"/>
    <w:rsid w:val="00F22B1C"/>
    <w:rsid w:val="00F23EB1"/>
    <w:rsid w:val="00F25922"/>
    <w:rsid w:val="00F2620B"/>
    <w:rsid w:val="00F30A65"/>
    <w:rsid w:val="00F37578"/>
    <w:rsid w:val="00F47E8A"/>
    <w:rsid w:val="00F52BC9"/>
    <w:rsid w:val="00F56201"/>
    <w:rsid w:val="00F56938"/>
    <w:rsid w:val="00F57DE9"/>
    <w:rsid w:val="00F63D12"/>
    <w:rsid w:val="00F6598F"/>
    <w:rsid w:val="00F67230"/>
    <w:rsid w:val="00F676D5"/>
    <w:rsid w:val="00F67F60"/>
    <w:rsid w:val="00F72B4E"/>
    <w:rsid w:val="00F72FDD"/>
    <w:rsid w:val="00F77A24"/>
    <w:rsid w:val="00F77A7E"/>
    <w:rsid w:val="00F83D13"/>
    <w:rsid w:val="00F844F4"/>
    <w:rsid w:val="00F84B73"/>
    <w:rsid w:val="00F870B9"/>
    <w:rsid w:val="00F9195C"/>
    <w:rsid w:val="00F939DB"/>
    <w:rsid w:val="00F9429A"/>
    <w:rsid w:val="00F945A2"/>
    <w:rsid w:val="00F94E32"/>
    <w:rsid w:val="00F9599C"/>
    <w:rsid w:val="00F9665E"/>
    <w:rsid w:val="00F969A2"/>
    <w:rsid w:val="00FA30B6"/>
    <w:rsid w:val="00FA450D"/>
    <w:rsid w:val="00FA6D09"/>
    <w:rsid w:val="00FA7FE6"/>
    <w:rsid w:val="00FB1BAE"/>
    <w:rsid w:val="00FB2064"/>
    <w:rsid w:val="00FB31C0"/>
    <w:rsid w:val="00FB375A"/>
    <w:rsid w:val="00FB4CB8"/>
    <w:rsid w:val="00FB5941"/>
    <w:rsid w:val="00FC014B"/>
    <w:rsid w:val="00FC25AF"/>
    <w:rsid w:val="00FC2B86"/>
    <w:rsid w:val="00FC33A9"/>
    <w:rsid w:val="00FC33C3"/>
    <w:rsid w:val="00FC6D6D"/>
    <w:rsid w:val="00FC6DF4"/>
    <w:rsid w:val="00FC7F67"/>
    <w:rsid w:val="00FD03B2"/>
    <w:rsid w:val="00FD0B54"/>
    <w:rsid w:val="00FD0D78"/>
    <w:rsid w:val="00FD2F8B"/>
    <w:rsid w:val="00FD3B7A"/>
    <w:rsid w:val="00FD54D1"/>
    <w:rsid w:val="00FD660B"/>
    <w:rsid w:val="00FD6EBD"/>
    <w:rsid w:val="00FD726C"/>
    <w:rsid w:val="00FE139B"/>
    <w:rsid w:val="00FE1E77"/>
    <w:rsid w:val="00FE2F5B"/>
    <w:rsid w:val="00FE7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4346B9AE"/>
  <w15:docId w15:val="{5E74AB73-D338-45A5-8812-7CD8D7E1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tat Normal"/>
    <w:rsid w:val="00D518C5"/>
    <w:pPr>
      <w:spacing w:after="0" w:line="240" w:lineRule="auto"/>
    </w:pPr>
    <w:rPr>
      <w:rFonts w:ascii="Times New Roman" w:hAnsi="Times New Roman"/>
      <w:noProof/>
    </w:rPr>
  </w:style>
  <w:style w:type="paragraph" w:styleId="Heading1">
    <w:name w:val="heading 1"/>
    <w:basedOn w:val="Normal"/>
    <w:link w:val="Heading1Char"/>
    <w:uiPriority w:val="9"/>
    <w:rsid w:val="00D518C5"/>
    <w:pPr>
      <w:ind w:left="871"/>
      <w:outlineLvl w:val="0"/>
    </w:pPr>
    <w:rPr>
      <w:rFonts w:eastAsia="Times New Roman"/>
      <w:b/>
      <w:bCs/>
    </w:rPr>
  </w:style>
  <w:style w:type="paragraph" w:styleId="Heading2">
    <w:name w:val="heading 2"/>
    <w:basedOn w:val="Normal"/>
    <w:link w:val="Heading2Char"/>
    <w:uiPriority w:val="9"/>
    <w:unhideWhenUsed/>
    <w:qFormat/>
    <w:rsid w:val="00326B7B"/>
    <w:pPr>
      <w:ind w:right="2244"/>
      <w:jc w:val="center"/>
      <w:outlineLvl w:val="1"/>
    </w:pPr>
    <w:rPr>
      <w:rFonts w:eastAsia="Times New Roman" w:cs="Times New Roman"/>
      <w:b/>
      <w:bCs/>
      <w:sz w:val="24"/>
      <w:szCs w:val="24"/>
    </w:rPr>
  </w:style>
  <w:style w:type="paragraph" w:styleId="Heading3">
    <w:name w:val="heading 3"/>
    <w:basedOn w:val="Normal"/>
    <w:link w:val="Heading3Char"/>
    <w:uiPriority w:val="9"/>
    <w:unhideWhenUsed/>
    <w:qFormat/>
    <w:rsid w:val="00326B7B"/>
    <w:pPr>
      <w:ind w:left="213"/>
      <w:outlineLvl w:val="2"/>
    </w:pPr>
    <w:rPr>
      <w:rFonts w:eastAsia="Times New Roman" w:cs="Times New Roman"/>
      <w:b/>
      <w:bCs/>
      <w:sz w:val="24"/>
      <w:szCs w:val="24"/>
    </w:rPr>
  </w:style>
  <w:style w:type="paragraph" w:styleId="Heading4">
    <w:name w:val="heading 4"/>
    <w:basedOn w:val="Normal"/>
    <w:link w:val="Heading4Char"/>
    <w:uiPriority w:val="9"/>
    <w:unhideWhenUsed/>
    <w:qFormat/>
    <w:rsid w:val="00326B7B"/>
    <w:pPr>
      <w:ind w:left="120"/>
      <w:outlineLvl w:val="3"/>
    </w:pPr>
    <w:rPr>
      <w:rFonts w:eastAsia="Times New Roman" w:cs="Times New Roman"/>
      <w:b/>
      <w:bCs/>
    </w:rPr>
  </w:style>
  <w:style w:type="character" w:default="1" w:styleId="DefaultParagraphFont">
    <w:name w:val="Default Paragraph Font"/>
    <w:uiPriority w:val="1"/>
    <w:semiHidden/>
    <w:unhideWhenUsed/>
    <w:rsid w:val="00D518C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518C5"/>
  </w:style>
  <w:style w:type="paragraph" w:styleId="Footer">
    <w:name w:val="footer"/>
    <w:basedOn w:val="Normal"/>
    <w:link w:val="FooterChar"/>
    <w:uiPriority w:val="99"/>
    <w:unhideWhenUsed/>
    <w:rsid w:val="00D518C5"/>
    <w:pPr>
      <w:tabs>
        <w:tab w:val="center" w:pos="4513"/>
        <w:tab w:val="right" w:pos="9026"/>
      </w:tabs>
    </w:pPr>
  </w:style>
  <w:style w:type="character" w:customStyle="1" w:styleId="FooterChar">
    <w:name w:val="Footer Char"/>
    <w:basedOn w:val="DefaultParagraphFont"/>
    <w:link w:val="Footer"/>
    <w:uiPriority w:val="99"/>
    <w:rsid w:val="00D518C5"/>
    <w:rPr>
      <w:rFonts w:ascii="Times New Roman" w:hAnsi="Times New Roman"/>
      <w:noProof/>
    </w:rPr>
  </w:style>
  <w:style w:type="paragraph" w:styleId="Header">
    <w:name w:val="header"/>
    <w:basedOn w:val="Normal"/>
    <w:link w:val="HeaderChar"/>
    <w:uiPriority w:val="99"/>
    <w:unhideWhenUsed/>
    <w:rsid w:val="00D518C5"/>
    <w:pPr>
      <w:tabs>
        <w:tab w:val="center" w:pos="4513"/>
        <w:tab w:val="right" w:pos="9026"/>
      </w:tabs>
    </w:pPr>
  </w:style>
  <w:style w:type="character" w:customStyle="1" w:styleId="HeaderChar">
    <w:name w:val="Header Char"/>
    <w:basedOn w:val="DefaultParagraphFont"/>
    <w:link w:val="Header"/>
    <w:uiPriority w:val="99"/>
    <w:rsid w:val="00D518C5"/>
    <w:rPr>
      <w:rFonts w:ascii="Times New Roman" w:hAnsi="Times New Roman"/>
      <w:noProof/>
    </w:rPr>
  </w:style>
  <w:style w:type="paragraph" w:styleId="BalloonText">
    <w:name w:val="Balloon Text"/>
    <w:basedOn w:val="Normal"/>
    <w:link w:val="BalloonTextChar"/>
    <w:uiPriority w:val="99"/>
    <w:semiHidden/>
    <w:unhideWhenUsed/>
    <w:rsid w:val="00D518C5"/>
    <w:rPr>
      <w:rFonts w:ascii="Tahoma" w:hAnsi="Tahoma" w:cs="Tahoma"/>
      <w:sz w:val="16"/>
      <w:szCs w:val="16"/>
    </w:rPr>
  </w:style>
  <w:style w:type="character" w:customStyle="1" w:styleId="BalloonTextChar">
    <w:name w:val="Balloon Text Char"/>
    <w:basedOn w:val="DefaultParagraphFont"/>
    <w:link w:val="BalloonText"/>
    <w:uiPriority w:val="99"/>
    <w:semiHidden/>
    <w:rsid w:val="00D518C5"/>
    <w:rPr>
      <w:rFonts w:ascii="Tahoma" w:hAnsi="Tahoma" w:cs="Tahoma"/>
      <w:noProof/>
      <w:sz w:val="16"/>
      <w:szCs w:val="16"/>
    </w:rPr>
  </w:style>
  <w:style w:type="paragraph" w:customStyle="1" w:styleId="REG-H3A">
    <w:name w:val="REG-H3A"/>
    <w:link w:val="REG-H3AChar"/>
    <w:qFormat/>
    <w:rsid w:val="00D518C5"/>
    <w:pPr>
      <w:autoSpaceDE w:val="0"/>
      <w:autoSpaceDN w:val="0"/>
      <w:adjustRightInd w:val="0"/>
      <w:spacing w:after="0" w:line="240" w:lineRule="auto"/>
      <w:jc w:val="center"/>
    </w:pPr>
    <w:rPr>
      <w:rFonts w:ascii="Times New Roman" w:hAnsi="Times New Roman" w:cs="Times New Roman"/>
      <w:b/>
      <w:caps/>
      <w:noProof/>
    </w:rPr>
  </w:style>
  <w:style w:type="paragraph" w:styleId="ListBullet">
    <w:name w:val="List Bullet"/>
    <w:basedOn w:val="Normal"/>
    <w:uiPriority w:val="99"/>
    <w:unhideWhenUsed/>
    <w:rsid w:val="00D518C5"/>
    <w:pPr>
      <w:numPr>
        <w:numId w:val="1"/>
      </w:numPr>
      <w:contextualSpacing/>
    </w:pPr>
  </w:style>
  <w:style w:type="character" w:customStyle="1" w:styleId="REG-H3AChar">
    <w:name w:val="REG-H3A Char"/>
    <w:basedOn w:val="DefaultParagraphFont"/>
    <w:link w:val="REG-H3A"/>
    <w:rsid w:val="00D518C5"/>
    <w:rPr>
      <w:rFonts w:ascii="Times New Roman" w:hAnsi="Times New Roman" w:cs="Times New Roman"/>
      <w:b/>
      <w:caps/>
      <w:noProof/>
    </w:rPr>
  </w:style>
  <w:style w:type="character" w:customStyle="1" w:styleId="A3">
    <w:name w:val="A3"/>
    <w:uiPriority w:val="99"/>
    <w:rsid w:val="00D518C5"/>
    <w:rPr>
      <w:rFonts w:cs="Times"/>
      <w:color w:val="000000"/>
      <w:sz w:val="22"/>
      <w:szCs w:val="22"/>
    </w:rPr>
  </w:style>
  <w:style w:type="paragraph" w:customStyle="1" w:styleId="Head2B">
    <w:name w:val="Head 2B"/>
    <w:basedOn w:val="AS-H3A"/>
    <w:link w:val="Head2BChar"/>
    <w:rsid w:val="00D518C5"/>
  </w:style>
  <w:style w:type="paragraph" w:styleId="ListParagraph">
    <w:name w:val="List Paragraph"/>
    <w:basedOn w:val="Normal"/>
    <w:link w:val="ListParagraphChar"/>
    <w:uiPriority w:val="34"/>
    <w:rsid w:val="00D518C5"/>
    <w:pPr>
      <w:ind w:left="720"/>
      <w:contextualSpacing/>
    </w:pPr>
  </w:style>
  <w:style w:type="character" w:customStyle="1" w:styleId="Head2BChar">
    <w:name w:val="Head 2B Char"/>
    <w:basedOn w:val="AS-H3AChar"/>
    <w:link w:val="Head2B"/>
    <w:rsid w:val="00D518C5"/>
    <w:rPr>
      <w:rFonts w:ascii="Times New Roman" w:hAnsi="Times New Roman" w:cs="Times New Roman"/>
      <w:b/>
      <w:caps/>
      <w:noProof/>
    </w:rPr>
  </w:style>
  <w:style w:type="paragraph" w:customStyle="1" w:styleId="Head3">
    <w:name w:val="Head 3"/>
    <w:basedOn w:val="ListParagraph"/>
    <w:link w:val="Head3Char"/>
    <w:rsid w:val="00D518C5"/>
    <w:pPr>
      <w:suppressAutoHyphens/>
      <w:ind w:left="0"/>
      <w:jc w:val="both"/>
    </w:pPr>
    <w:rPr>
      <w:rFonts w:eastAsia="Times New Roman" w:cs="Times New Roman"/>
      <w:b/>
      <w:bCs/>
    </w:rPr>
  </w:style>
  <w:style w:type="character" w:customStyle="1" w:styleId="ListParagraphChar">
    <w:name w:val="List Paragraph Char"/>
    <w:basedOn w:val="DefaultParagraphFont"/>
    <w:link w:val="ListParagraph"/>
    <w:uiPriority w:val="34"/>
    <w:rsid w:val="00D518C5"/>
    <w:rPr>
      <w:rFonts w:ascii="Times New Roman" w:hAnsi="Times New Roman"/>
      <w:noProof/>
    </w:rPr>
  </w:style>
  <w:style w:type="character" w:customStyle="1" w:styleId="Head3Char">
    <w:name w:val="Head 3 Char"/>
    <w:basedOn w:val="ListParagraphChar"/>
    <w:link w:val="Head3"/>
    <w:rsid w:val="00D518C5"/>
    <w:rPr>
      <w:rFonts w:ascii="Times New Roman" w:eastAsia="Times New Roman" w:hAnsi="Times New Roman" w:cs="Times New Roman"/>
      <w:b/>
      <w:bCs/>
      <w:noProof/>
    </w:rPr>
  </w:style>
  <w:style w:type="paragraph" w:customStyle="1" w:styleId="REG-H1a">
    <w:name w:val="REG-H1a"/>
    <w:link w:val="REG-H1aChar"/>
    <w:qFormat/>
    <w:rsid w:val="00D518C5"/>
    <w:pPr>
      <w:suppressAutoHyphens/>
      <w:autoSpaceDE w:val="0"/>
      <w:autoSpaceDN w:val="0"/>
      <w:adjustRightInd w:val="0"/>
      <w:spacing w:after="0" w:line="240" w:lineRule="auto"/>
      <w:jc w:val="center"/>
    </w:pPr>
    <w:rPr>
      <w:rFonts w:ascii="Arial" w:hAnsi="Arial" w:cs="Arial"/>
      <w:b/>
      <w:noProof/>
      <w:sz w:val="36"/>
      <w:szCs w:val="36"/>
    </w:rPr>
  </w:style>
  <w:style w:type="paragraph" w:customStyle="1" w:styleId="REG-H2">
    <w:name w:val="REG-H2"/>
    <w:link w:val="REG-H2Char"/>
    <w:qFormat/>
    <w:rsid w:val="00D518C5"/>
    <w:pPr>
      <w:suppressAutoHyphens/>
      <w:autoSpaceDE w:val="0"/>
      <w:autoSpaceDN w:val="0"/>
      <w:adjustRightInd w:val="0"/>
      <w:spacing w:after="0" w:line="240" w:lineRule="auto"/>
      <w:jc w:val="center"/>
    </w:pPr>
    <w:rPr>
      <w:rFonts w:ascii="Times New Roman" w:hAnsi="Times New Roman" w:cs="Times New Roman"/>
      <w:b/>
      <w:caps/>
      <w:noProof/>
      <w:color w:val="00B050"/>
      <w:sz w:val="24"/>
      <w:szCs w:val="24"/>
    </w:rPr>
  </w:style>
  <w:style w:type="character" w:customStyle="1" w:styleId="REG-H1aChar">
    <w:name w:val="REG-H1a Char"/>
    <w:basedOn w:val="DefaultParagraphFont"/>
    <w:link w:val="REG-H1a"/>
    <w:rsid w:val="00D518C5"/>
    <w:rPr>
      <w:rFonts w:ascii="Arial" w:hAnsi="Arial" w:cs="Arial"/>
      <w:b/>
      <w:noProof/>
      <w:sz w:val="36"/>
      <w:szCs w:val="36"/>
    </w:rPr>
  </w:style>
  <w:style w:type="paragraph" w:customStyle="1" w:styleId="AS-H1-Colour">
    <w:name w:val="AS-H1-Colour"/>
    <w:basedOn w:val="Normal"/>
    <w:link w:val="AS-H1-ColourChar"/>
    <w:rsid w:val="00D518C5"/>
    <w:pPr>
      <w:suppressAutoHyphens/>
      <w:autoSpaceDE w:val="0"/>
      <w:autoSpaceDN w:val="0"/>
      <w:adjustRightInd w:val="0"/>
      <w:jc w:val="center"/>
    </w:pPr>
    <w:rPr>
      <w:rFonts w:ascii="Arial" w:hAnsi="Arial" w:cs="Arial"/>
      <w:b/>
      <w:color w:val="00B050"/>
      <w:sz w:val="36"/>
      <w:szCs w:val="36"/>
    </w:rPr>
  </w:style>
  <w:style w:type="character" w:customStyle="1" w:styleId="REG-H2Char">
    <w:name w:val="REG-H2 Char"/>
    <w:basedOn w:val="DefaultParagraphFont"/>
    <w:link w:val="REG-H2"/>
    <w:rsid w:val="00D518C5"/>
    <w:rPr>
      <w:rFonts w:ascii="Times New Roman" w:hAnsi="Times New Roman" w:cs="Times New Roman"/>
      <w:b/>
      <w:caps/>
      <w:noProof/>
      <w:color w:val="00B050"/>
      <w:sz w:val="24"/>
      <w:szCs w:val="24"/>
    </w:rPr>
  </w:style>
  <w:style w:type="paragraph" w:customStyle="1" w:styleId="AS-H2b">
    <w:name w:val="AS-H2b"/>
    <w:basedOn w:val="Normal"/>
    <w:link w:val="AS-H2bChar"/>
    <w:rsid w:val="00D518C5"/>
    <w:pPr>
      <w:suppressAutoHyphens/>
      <w:autoSpaceDE w:val="0"/>
      <w:autoSpaceDN w:val="0"/>
      <w:adjustRightInd w:val="0"/>
      <w:jc w:val="center"/>
    </w:pPr>
    <w:rPr>
      <w:rFonts w:ascii="Arial" w:hAnsi="Arial" w:cs="Arial"/>
    </w:rPr>
  </w:style>
  <w:style w:type="character" w:customStyle="1" w:styleId="AS-H1-ColourChar">
    <w:name w:val="AS-H1-Colour Char"/>
    <w:basedOn w:val="DefaultParagraphFont"/>
    <w:link w:val="AS-H1-Colour"/>
    <w:rsid w:val="00D518C5"/>
    <w:rPr>
      <w:rFonts w:ascii="Arial" w:hAnsi="Arial" w:cs="Arial"/>
      <w:b/>
      <w:noProof/>
      <w:color w:val="00B050"/>
      <w:sz w:val="36"/>
      <w:szCs w:val="36"/>
    </w:rPr>
  </w:style>
  <w:style w:type="paragraph" w:customStyle="1" w:styleId="AS-H3">
    <w:name w:val="AS-H3"/>
    <w:basedOn w:val="AS-H3A"/>
    <w:link w:val="AS-H3Char"/>
    <w:rsid w:val="00D518C5"/>
    <w:rPr>
      <w:sz w:val="28"/>
    </w:rPr>
  </w:style>
  <w:style w:type="character" w:customStyle="1" w:styleId="AS-H2bChar">
    <w:name w:val="AS-H2b Char"/>
    <w:basedOn w:val="DefaultParagraphFont"/>
    <w:link w:val="AS-H2b"/>
    <w:rsid w:val="00D518C5"/>
    <w:rPr>
      <w:rFonts w:ascii="Arial" w:hAnsi="Arial" w:cs="Arial"/>
      <w:noProof/>
    </w:rPr>
  </w:style>
  <w:style w:type="paragraph" w:customStyle="1" w:styleId="REG-H3b">
    <w:name w:val="REG-H3b"/>
    <w:link w:val="REG-H3bChar"/>
    <w:qFormat/>
    <w:rsid w:val="00D518C5"/>
    <w:pPr>
      <w:spacing w:after="0" w:line="240" w:lineRule="auto"/>
      <w:jc w:val="center"/>
    </w:pPr>
    <w:rPr>
      <w:rFonts w:ascii="Times New Roman" w:hAnsi="Times New Roman" w:cs="Times New Roman"/>
      <w:noProof/>
    </w:rPr>
  </w:style>
  <w:style w:type="character" w:customStyle="1" w:styleId="AS-H3Char">
    <w:name w:val="AS-H3 Char"/>
    <w:basedOn w:val="AS-H3AChar"/>
    <w:link w:val="AS-H3"/>
    <w:rsid w:val="00D518C5"/>
    <w:rPr>
      <w:rFonts w:ascii="Times New Roman" w:hAnsi="Times New Roman" w:cs="Times New Roman"/>
      <w:b/>
      <w:caps/>
      <w:noProof/>
      <w:sz w:val="28"/>
    </w:rPr>
  </w:style>
  <w:style w:type="paragraph" w:customStyle="1" w:styleId="AS-H3c">
    <w:name w:val="AS-H3c"/>
    <w:basedOn w:val="Head2B"/>
    <w:link w:val="AS-H3cChar"/>
    <w:rsid w:val="00D518C5"/>
    <w:rPr>
      <w:b w:val="0"/>
    </w:rPr>
  </w:style>
  <w:style w:type="character" w:customStyle="1" w:styleId="REG-H3bChar">
    <w:name w:val="REG-H3b Char"/>
    <w:basedOn w:val="REG-H3AChar"/>
    <w:link w:val="REG-H3b"/>
    <w:rsid w:val="00D518C5"/>
    <w:rPr>
      <w:rFonts w:ascii="Times New Roman" w:hAnsi="Times New Roman" w:cs="Times New Roman"/>
      <w:b w:val="0"/>
      <w:caps w:val="0"/>
      <w:noProof/>
    </w:rPr>
  </w:style>
  <w:style w:type="paragraph" w:customStyle="1" w:styleId="AS-H3d">
    <w:name w:val="AS-H3d"/>
    <w:basedOn w:val="Head2B"/>
    <w:link w:val="AS-H3dChar"/>
    <w:rsid w:val="00D518C5"/>
  </w:style>
  <w:style w:type="character" w:customStyle="1" w:styleId="AS-H3cChar">
    <w:name w:val="AS-H3c Char"/>
    <w:basedOn w:val="Head2BChar"/>
    <w:link w:val="AS-H3c"/>
    <w:rsid w:val="00D518C5"/>
    <w:rPr>
      <w:rFonts w:ascii="Times New Roman" w:hAnsi="Times New Roman" w:cs="Times New Roman"/>
      <w:b w:val="0"/>
      <w:caps/>
      <w:noProof/>
    </w:rPr>
  </w:style>
  <w:style w:type="paragraph" w:customStyle="1" w:styleId="REG-P0">
    <w:name w:val="REG-P(0)"/>
    <w:basedOn w:val="Normal"/>
    <w:link w:val="REG-P0Char"/>
    <w:qFormat/>
    <w:rsid w:val="00D518C5"/>
    <w:pPr>
      <w:tabs>
        <w:tab w:val="left" w:pos="567"/>
      </w:tabs>
      <w:jc w:val="both"/>
    </w:pPr>
    <w:rPr>
      <w:rFonts w:eastAsia="Times New Roman" w:cs="Times New Roman"/>
    </w:rPr>
  </w:style>
  <w:style w:type="character" w:customStyle="1" w:styleId="AS-H3dChar">
    <w:name w:val="AS-H3d Char"/>
    <w:basedOn w:val="Head2BChar"/>
    <w:link w:val="AS-H3d"/>
    <w:rsid w:val="00D518C5"/>
    <w:rPr>
      <w:rFonts w:ascii="Times New Roman" w:hAnsi="Times New Roman" w:cs="Times New Roman"/>
      <w:b/>
      <w:caps/>
      <w:noProof/>
    </w:rPr>
  </w:style>
  <w:style w:type="paragraph" w:customStyle="1" w:styleId="REG-P1">
    <w:name w:val="REG-P(1)"/>
    <w:basedOn w:val="Normal"/>
    <w:link w:val="REG-P1Char"/>
    <w:qFormat/>
    <w:rsid w:val="00D518C5"/>
    <w:pPr>
      <w:suppressAutoHyphens/>
      <w:ind w:firstLine="567"/>
      <w:jc w:val="both"/>
    </w:pPr>
    <w:rPr>
      <w:rFonts w:eastAsia="Times New Roman" w:cs="Times New Roman"/>
    </w:rPr>
  </w:style>
  <w:style w:type="character" w:customStyle="1" w:styleId="REG-P0Char">
    <w:name w:val="REG-P(0) Char"/>
    <w:basedOn w:val="DefaultParagraphFont"/>
    <w:link w:val="REG-P0"/>
    <w:rsid w:val="00D518C5"/>
    <w:rPr>
      <w:rFonts w:ascii="Times New Roman" w:eastAsia="Times New Roman" w:hAnsi="Times New Roman" w:cs="Times New Roman"/>
      <w:noProof/>
    </w:rPr>
  </w:style>
  <w:style w:type="paragraph" w:customStyle="1" w:styleId="REG-Pa">
    <w:name w:val="REG-P(a)"/>
    <w:basedOn w:val="Normal"/>
    <w:link w:val="REG-PaChar"/>
    <w:qFormat/>
    <w:rsid w:val="00D518C5"/>
    <w:pPr>
      <w:ind w:left="1134" w:hanging="567"/>
      <w:jc w:val="both"/>
    </w:pPr>
  </w:style>
  <w:style w:type="character" w:customStyle="1" w:styleId="REG-P1Char">
    <w:name w:val="REG-P(1) Char"/>
    <w:basedOn w:val="DefaultParagraphFont"/>
    <w:link w:val="REG-P1"/>
    <w:rsid w:val="00D518C5"/>
    <w:rPr>
      <w:rFonts w:ascii="Times New Roman" w:eastAsia="Times New Roman" w:hAnsi="Times New Roman" w:cs="Times New Roman"/>
      <w:noProof/>
    </w:rPr>
  </w:style>
  <w:style w:type="paragraph" w:customStyle="1" w:styleId="REG-Pi">
    <w:name w:val="REG-P(i)"/>
    <w:basedOn w:val="Normal"/>
    <w:link w:val="REG-PiChar"/>
    <w:qFormat/>
    <w:rsid w:val="00D518C5"/>
    <w:pPr>
      <w:suppressAutoHyphens/>
      <w:ind w:left="1701" w:hanging="567"/>
      <w:jc w:val="both"/>
    </w:pPr>
    <w:rPr>
      <w:rFonts w:eastAsia="Times New Roman" w:cs="Times New Roman"/>
    </w:rPr>
  </w:style>
  <w:style w:type="character" w:customStyle="1" w:styleId="REG-PaChar">
    <w:name w:val="REG-P(a) Char"/>
    <w:basedOn w:val="DefaultParagraphFont"/>
    <w:link w:val="REG-Pa"/>
    <w:rsid w:val="00D518C5"/>
    <w:rPr>
      <w:rFonts w:ascii="Times New Roman" w:hAnsi="Times New Roman"/>
      <w:noProof/>
    </w:rPr>
  </w:style>
  <w:style w:type="paragraph" w:customStyle="1" w:styleId="AS-Pahang">
    <w:name w:val="AS-P(a)hang"/>
    <w:basedOn w:val="Normal"/>
    <w:link w:val="AS-PahangChar"/>
    <w:rsid w:val="00D518C5"/>
    <w:pPr>
      <w:suppressAutoHyphens/>
      <w:ind w:left="1134" w:right="-7" w:hanging="567"/>
      <w:jc w:val="both"/>
    </w:pPr>
    <w:rPr>
      <w:rFonts w:eastAsia="Times New Roman" w:cs="Times New Roman"/>
    </w:rPr>
  </w:style>
  <w:style w:type="character" w:customStyle="1" w:styleId="REG-PiChar">
    <w:name w:val="REG-P(i) Char"/>
    <w:basedOn w:val="DefaultParagraphFont"/>
    <w:link w:val="REG-Pi"/>
    <w:rsid w:val="00D518C5"/>
    <w:rPr>
      <w:rFonts w:ascii="Times New Roman" w:eastAsia="Times New Roman" w:hAnsi="Times New Roman" w:cs="Times New Roman"/>
      <w:noProof/>
    </w:rPr>
  </w:style>
  <w:style w:type="paragraph" w:customStyle="1" w:styleId="REG-Paa">
    <w:name w:val="REG-P(aa)"/>
    <w:basedOn w:val="Normal"/>
    <w:link w:val="REG-PaaChar"/>
    <w:qFormat/>
    <w:rsid w:val="00D518C5"/>
    <w:pPr>
      <w:suppressAutoHyphens/>
      <w:ind w:left="2268" w:hanging="567"/>
      <w:jc w:val="both"/>
    </w:pPr>
    <w:rPr>
      <w:rFonts w:eastAsia="Times New Roman" w:cs="Times New Roman"/>
    </w:rPr>
  </w:style>
  <w:style w:type="character" w:customStyle="1" w:styleId="AS-PahangChar">
    <w:name w:val="AS-P(a)hang Char"/>
    <w:basedOn w:val="DefaultParagraphFont"/>
    <w:link w:val="AS-Pahang"/>
    <w:rsid w:val="00D518C5"/>
    <w:rPr>
      <w:rFonts w:ascii="Times New Roman" w:eastAsia="Times New Roman" w:hAnsi="Times New Roman" w:cs="Times New Roman"/>
      <w:noProof/>
    </w:rPr>
  </w:style>
  <w:style w:type="paragraph" w:customStyle="1" w:styleId="REG-Amend">
    <w:name w:val="REG-Amend"/>
    <w:link w:val="REG-AmendChar"/>
    <w:qFormat/>
    <w:rsid w:val="00D518C5"/>
    <w:pPr>
      <w:spacing w:after="0" w:line="240" w:lineRule="auto"/>
      <w:jc w:val="center"/>
    </w:pPr>
    <w:rPr>
      <w:rFonts w:ascii="Arial" w:eastAsia="Times New Roman" w:hAnsi="Arial" w:cs="Arial"/>
      <w:b/>
      <w:noProof/>
      <w:color w:val="00B050"/>
      <w:sz w:val="18"/>
      <w:szCs w:val="18"/>
    </w:rPr>
  </w:style>
  <w:style w:type="character" w:customStyle="1" w:styleId="REG-PaaChar">
    <w:name w:val="REG-P(aa) Char"/>
    <w:basedOn w:val="DefaultParagraphFont"/>
    <w:link w:val="REG-Paa"/>
    <w:rsid w:val="00D518C5"/>
    <w:rPr>
      <w:rFonts w:ascii="Times New Roman" w:eastAsia="Times New Roman" w:hAnsi="Times New Roman" w:cs="Times New Roman"/>
      <w:noProof/>
    </w:rPr>
  </w:style>
  <w:style w:type="character" w:customStyle="1" w:styleId="REG-AmendChar">
    <w:name w:val="REG-Amend Char"/>
    <w:basedOn w:val="REG-P0Char"/>
    <w:link w:val="REG-Amend"/>
    <w:rsid w:val="00D518C5"/>
    <w:rPr>
      <w:rFonts w:ascii="Arial" w:eastAsia="Times New Roman" w:hAnsi="Arial" w:cs="Arial"/>
      <w:b/>
      <w:noProof/>
      <w:color w:val="00B050"/>
      <w:sz w:val="18"/>
      <w:szCs w:val="18"/>
    </w:rPr>
  </w:style>
  <w:style w:type="character" w:styleId="CommentReference">
    <w:name w:val="annotation reference"/>
    <w:basedOn w:val="DefaultParagraphFont"/>
    <w:uiPriority w:val="99"/>
    <w:semiHidden/>
    <w:unhideWhenUsed/>
    <w:rsid w:val="00D518C5"/>
    <w:rPr>
      <w:sz w:val="16"/>
      <w:szCs w:val="16"/>
    </w:rPr>
  </w:style>
  <w:style w:type="paragraph" w:styleId="CommentText">
    <w:name w:val="annotation text"/>
    <w:basedOn w:val="Normal"/>
    <w:link w:val="CommentTextChar"/>
    <w:uiPriority w:val="99"/>
    <w:semiHidden/>
    <w:unhideWhenUsed/>
    <w:rsid w:val="00D518C5"/>
    <w:rPr>
      <w:sz w:val="20"/>
      <w:szCs w:val="20"/>
    </w:rPr>
  </w:style>
  <w:style w:type="character" w:customStyle="1" w:styleId="CommentTextChar">
    <w:name w:val="Comment Text Char"/>
    <w:basedOn w:val="DefaultParagraphFont"/>
    <w:link w:val="CommentText"/>
    <w:uiPriority w:val="99"/>
    <w:semiHidden/>
    <w:rsid w:val="00D518C5"/>
    <w:rPr>
      <w:rFonts w:ascii="Times New Roman" w:hAnsi="Times New Roman"/>
      <w:noProof/>
      <w:sz w:val="20"/>
      <w:szCs w:val="20"/>
    </w:rPr>
  </w:style>
  <w:style w:type="paragraph" w:styleId="CommentSubject">
    <w:name w:val="annotation subject"/>
    <w:basedOn w:val="CommentText"/>
    <w:next w:val="CommentText"/>
    <w:link w:val="CommentSubjectChar"/>
    <w:uiPriority w:val="99"/>
    <w:semiHidden/>
    <w:unhideWhenUsed/>
    <w:rsid w:val="00D518C5"/>
    <w:rPr>
      <w:b/>
      <w:bCs/>
    </w:rPr>
  </w:style>
  <w:style w:type="character" w:customStyle="1" w:styleId="CommentSubjectChar">
    <w:name w:val="Comment Subject Char"/>
    <w:basedOn w:val="CommentTextChar"/>
    <w:link w:val="CommentSubject"/>
    <w:uiPriority w:val="99"/>
    <w:semiHidden/>
    <w:rsid w:val="00D518C5"/>
    <w:rPr>
      <w:rFonts w:ascii="Times New Roman" w:hAnsi="Times New Roman"/>
      <w:b/>
      <w:bCs/>
      <w:noProof/>
      <w:sz w:val="20"/>
      <w:szCs w:val="20"/>
    </w:rPr>
  </w:style>
  <w:style w:type="paragraph" w:customStyle="1" w:styleId="AS-H4A">
    <w:name w:val="AS-H4A"/>
    <w:basedOn w:val="AS-P0"/>
    <w:link w:val="AS-H4AChar"/>
    <w:rsid w:val="00D518C5"/>
    <w:pPr>
      <w:tabs>
        <w:tab w:val="clear" w:pos="567"/>
      </w:tabs>
      <w:jc w:val="center"/>
    </w:pPr>
    <w:rPr>
      <w:b/>
      <w:caps/>
    </w:rPr>
  </w:style>
  <w:style w:type="paragraph" w:customStyle="1" w:styleId="AS-H4b">
    <w:name w:val="AS-H4b"/>
    <w:basedOn w:val="AS-P0"/>
    <w:link w:val="AS-H4bChar"/>
    <w:rsid w:val="00D518C5"/>
    <w:pPr>
      <w:tabs>
        <w:tab w:val="clear" w:pos="567"/>
      </w:tabs>
      <w:jc w:val="center"/>
    </w:pPr>
    <w:rPr>
      <w:b/>
    </w:rPr>
  </w:style>
  <w:style w:type="character" w:customStyle="1" w:styleId="AS-H4AChar">
    <w:name w:val="AS-H4A Char"/>
    <w:basedOn w:val="AS-P0Char"/>
    <w:link w:val="AS-H4A"/>
    <w:rsid w:val="00D518C5"/>
    <w:rPr>
      <w:rFonts w:ascii="Times New Roman" w:eastAsia="Times New Roman" w:hAnsi="Times New Roman" w:cs="Times New Roman"/>
      <w:b/>
      <w:caps/>
      <w:noProof/>
    </w:rPr>
  </w:style>
  <w:style w:type="character" w:customStyle="1" w:styleId="AS-H4bChar">
    <w:name w:val="AS-H4b Char"/>
    <w:basedOn w:val="AS-P0Char"/>
    <w:link w:val="AS-H4b"/>
    <w:rsid w:val="00D518C5"/>
    <w:rPr>
      <w:rFonts w:ascii="Times New Roman" w:eastAsia="Times New Roman" w:hAnsi="Times New Roman" w:cs="Times New Roman"/>
      <w:b/>
      <w:noProof/>
    </w:rPr>
  </w:style>
  <w:style w:type="paragraph" w:customStyle="1" w:styleId="AS-H2a">
    <w:name w:val="AS-H2a"/>
    <w:basedOn w:val="Normal"/>
    <w:link w:val="AS-H2aChar"/>
    <w:rsid w:val="00D518C5"/>
    <w:pPr>
      <w:suppressAutoHyphens/>
      <w:autoSpaceDE w:val="0"/>
      <w:autoSpaceDN w:val="0"/>
      <w:adjustRightInd w:val="0"/>
      <w:jc w:val="center"/>
    </w:pPr>
    <w:rPr>
      <w:rFonts w:ascii="Arial" w:hAnsi="Arial" w:cs="Arial"/>
      <w:b/>
    </w:rPr>
  </w:style>
  <w:style w:type="character" w:customStyle="1" w:styleId="AS-H2aChar">
    <w:name w:val="AS-H2a Char"/>
    <w:basedOn w:val="DefaultParagraphFont"/>
    <w:link w:val="AS-H2a"/>
    <w:rsid w:val="00D518C5"/>
    <w:rPr>
      <w:rFonts w:ascii="Arial" w:hAnsi="Arial" w:cs="Arial"/>
      <w:b/>
      <w:noProof/>
    </w:rPr>
  </w:style>
  <w:style w:type="paragraph" w:customStyle="1" w:styleId="REG-H1d">
    <w:name w:val="REG-H1d"/>
    <w:link w:val="REG-H1dChar"/>
    <w:qFormat/>
    <w:rsid w:val="00D518C5"/>
    <w:pPr>
      <w:spacing w:after="0" w:line="240" w:lineRule="auto"/>
      <w:jc w:val="center"/>
    </w:pPr>
    <w:rPr>
      <w:rFonts w:ascii="Arial" w:hAnsi="Arial" w:cs="Arial"/>
      <w:noProof/>
      <w:color w:val="000000"/>
      <w:szCs w:val="24"/>
      <w:lang w:val="en-ZA"/>
    </w:rPr>
  </w:style>
  <w:style w:type="character" w:customStyle="1" w:styleId="REG-H1dChar">
    <w:name w:val="REG-H1d Char"/>
    <w:basedOn w:val="AS-H2aChar"/>
    <w:link w:val="REG-H1d"/>
    <w:rsid w:val="00D518C5"/>
    <w:rPr>
      <w:rFonts w:ascii="Arial" w:hAnsi="Arial" w:cs="Arial"/>
      <w:b w:val="0"/>
      <w:noProof/>
      <w:color w:val="000000"/>
      <w:szCs w:val="24"/>
      <w:lang w:val="en-ZA"/>
    </w:rPr>
  </w:style>
  <w:style w:type="table" w:styleId="TableGrid">
    <w:name w:val="Table Grid"/>
    <w:basedOn w:val="TableNormal"/>
    <w:uiPriority w:val="59"/>
    <w:rsid w:val="00D51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rsid w:val="00D518C5"/>
    <w:pPr>
      <w:widowControl w:val="0"/>
      <w:ind w:left="1150"/>
    </w:pPr>
    <w:rPr>
      <w:rFonts w:eastAsia="Times New Roman"/>
      <w:sz w:val="24"/>
      <w:szCs w:val="24"/>
      <w:lang w:val="en-US" w:eastAsia="en-US"/>
    </w:rPr>
  </w:style>
  <w:style w:type="character" w:customStyle="1" w:styleId="BodyTextChar">
    <w:name w:val="Body Text Char"/>
    <w:basedOn w:val="DefaultParagraphFont"/>
    <w:link w:val="BodyText"/>
    <w:uiPriority w:val="1"/>
    <w:rsid w:val="00D518C5"/>
    <w:rPr>
      <w:rFonts w:ascii="Times New Roman" w:eastAsia="Times New Roman" w:hAnsi="Times New Roman"/>
      <w:noProof/>
      <w:sz w:val="24"/>
      <w:szCs w:val="24"/>
      <w:lang w:val="en-US" w:eastAsia="en-US"/>
    </w:rPr>
  </w:style>
  <w:style w:type="paragraph" w:customStyle="1" w:styleId="AS-P0">
    <w:name w:val="AS-P(0)"/>
    <w:basedOn w:val="Normal"/>
    <w:link w:val="AS-P0Char"/>
    <w:rsid w:val="00D518C5"/>
    <w:pPr>
      <w:tabs>
        <w:tab w:val="left" w:pos="567"/>
      </w:tabs>
      <w:jc w:val="both"/>
    </w:pPr>
    <w:rPr>
      <w:rFonts w:eastAsia="Times New Roman" w:cs="Times New Roman"/>
    </w:rPr>
  </w:style>
  <w:style w:type="character" w:customStyle="1" w:styleId="AS-P0Char">
    <w:name w:val="AS-P(0) Char"/>
    <w:basedOn w:val="DefaultParagraphFont"/>
    <w:link w:val="AS-P0"/>
    <w:rsid w:val="00D518C5"/>
    <w:rPr>
      <w:rFonts w:ascii="Times New Roman" w:eastAsia="Times New Roman" w:hAnsi="Times New Roman" w:cs="Times New Roman"/>
      <w:noProof/>
    </w:rPr>
  </w:style>
  <w:style w:type="paragraph" w:customStyle="1" w:styleId="AS-H3A">
    <w:name w:val="AS-H3A"/>
    <w:basedOn w:val="Normal"/>
    <w:link w:val="AS-H3AChar"/>
    <w:rsid w:val="00D518C5"/>
    <w:pPr>
      <w:autoSpaceDE w:val="0"/>
      <w:autoSpaceDN w:val="0"/>
      <w:adjustRightInd w:val="0"/>
      <w:jc w:val="center"/>
    </w:pPr>
    <w:rPr>
      <w:rFonts w:cs="Times New Roman"/>
      <w:b/>
      <w:caps/>
    </w:rPr>
  </w:style>
  <w:style w:type="character" w:customStyle="1" w:styleId="AS-H3AChar">
    <w:name w:val="AS-H3A Char"/>
    <w:basedOn w:val="DefaultParagraphFont"/>
    <w:link w:val="AS-H3A"/>
    <w:rsid w:val="00D518C5"/>
    <w:rPr>
      <w:rFonts w:ascii="Times New Roman" w:hAnsi="Times New Roman" w:cs="Times New Roman"/>
      <w:b/>
      <w:caps/>
      <w:noProof/>
    </w:rPr>
  </w:style>
  <w:style w:type="paragraph" w:customStyle="1" w:styleId="AS-H1a">
    <w:name w:val="AS-H1a"/>
    <w:basedOn w:val="Normal"/>
    <w:link w:val="AS-H1aChar"/>
    <w:rsid w:val="00D518C5"/>
    <w:pPr>
      <w:suppressAutoHyphens/>
      <w:autoSpaceDE w:val="0"/>
      <w:autoSpaceDN w:val="0"/>
      <w:adjustRightInd w:val="0"/>
      <w:jc w:val="center"/>
    </w:pPr>
    <w:rPr>
      <w:rFonts w:ascii="Arial" w:hAnsi="Arial" w:cs="Arial"/>
      <w:b/>
      <w:sz w:val="36"/>
      <w:szCs w:val="36"/>
    </w:rPr>
  </w:style>
  <w:style w:type="paragraph" w:customStyle="1" w:styleId="AS-H2">
    <w:name w:val="AS-H2"/>
    <w:basedOn w:val="Normal"/>
    <w:link w:val="AS-H2Char"/>
    <w:rsid w:val="00D518C5"/>
    <w:pPr>
      <w:suppressAutoHyphens/>
      <w:autoSpaceDE w:val="0"/>
      <w:autoSpaceDN w:val="0"/>
      <w:adjustRightInd w:val="0"/>
      <w:jc w:val="center"/>
    </w:pPr>
    <w:rPr>
      <w:rFonts w:cs="Times New Roman"/>
      <w:b/>
      <w:caps/>
      <w:color w:val="000000"/>
      <w:sz w:val="26"/>
    </w:rPr>
  </w:style>
  <w:style w:type="character" w:customStyle="1" w:styleId="AS-H1aChar">
    <w:name w:val="AS-H1a Char"/>
    <w:basedOn w:val="DefaultParagraphFont"/>
    <w:link w:val="AS-H1a"/>
    <w:rsid w:val="00D518C5"/>
    <w:rPr>
      <w:rFonts w:ascii="Arial" w:hAnsi="Arial" w:cs="Arial"/>
      <w:b/>
      <w:noProof/>
      <w:sz w:val="36"/>
      <w:szCs w:val="36"/>
    </w:rPr>
  </w:style>
  <w:style w:type="character" w:customStyle="1" w:styleId="AS-H2Char">
    <w:name w:val="AS-H2 Char"/>
    <w:basedOn w:val="DefaultParagraphFont"/>
    <w:link w:val="AS-H2"/>
    <w:rsid w:val="00D518C5"/>
    <w:rPr>
      <w:rFonts w:ascii="Times New Roman" w:hAnsi="Times New Roman" w:cs="Times New Roman"/>
      <w:b/>
      <w:caps/>
      <w:noProof/>
      <w:color w:val="000000"/>
      <w:sz w:val="26"/>
    </w:rPr>
  </w:style>
  <w:style w:type="paragraph" w:customStyle="1" w:styleId="AS-H3b">
    <w:name w:val="AS-H3b"/>
    <w:basedOn w:val="Normal"/>
    <w:link w:val="AS-H3bChar"/>
    <w:autoRedefine/>
    <w:rsid w:val="00D518C5"/>
    <w:pPr>
      <w:jc w:val="center"/>
    </w:pPr>
    <w:rPr>
      <w:rFonts w:cs="Times New Roman"/>
      <w:b/>
    </w:rPr>
  </w:style>
  <w:style w:type="character" w:customStyle="1" w:styleId="AS-H3bChar">
    <w:name w:val="AS-H3b Char"/>
    <w:basedOn w:val="AS-H3AChar"/>
    <w:link w:val="AS-H3b"/>
    <w:rsid w:val="00D518C5"/>
    <w:rPr>
      <w:rFonts w:ascii="Times New Roman" w:hAnsi="Times New Roman" w:cs="Times New Roman"/>
      <w:b/>
      <w:caps w:val="0"/>
      <w:noProof/>
    </w:rPr>
  </w:style>
  <w:style w:type="paragraph" w:customStyle="1" w:styleId="AS-P1">
    <w:name w:val="AS-P(1)"/>
    <w:basedOn w:val="Normal"/>
    <w:link w:val="AS-P1Char"/>
    <w:rsid w:val="00D518C5"/>
    <w:pPr>
      <w:suppressAutoHyphens/>
      <w:ind w:right="-7" w:firstLine="567"/>
      <w:jc w:val="both"/>
    </w:pPr>
    <w:rPr>
      <w:rFonts w:eastAsia="Times New Roman" w:cs="Times New Roman"/>
    </w:rPr>
  </w:style>
  <w:style w:type="paragraph" w:customStyle="1" w:styleId="AS-Pa">
    <w:name w:val="AS-P(a)"/>
    <w:basedOn w:val="AS-Pahang"/>
    <w:link w:val="AS-PaChar"/>
    <w:rsid w:val="00D518C5"/>
  </w:style>
  <w:style w:type="character" w:customStyle="1" w:styleId="AS-P1Char">
    <w:name w:val="AS-P(1) Char"/>
    <w:basedOn w:val="DefaultParagraphFont"/>
    <w:link w:val="AS-P1"/>
    <w:rsid w:val="00D518C5"/>
    <w:rPr>
      <w:rFonts w:ascii="Times New Roman" w:eastAsia="Times New Roman" w:hAnsi="Times New Roman" w:cs="Times New Roman"/>
      <w:noProof/>
    </w:rPr>
  </w:style>
  <w:style w:type="paragraph" w:customStyle="1" w:styleId="AS-Pi">
    <w:name w:val="AS-P(i)"/>
    <w:basedOn w:val="Normal"/>
    <w:link w:val="AS-PiChar"/>
    <w:rsid w:val="00D518C5"/>
    <w:pPr>
      <w:suppressAutoHyphens/>
      <w:ind w:left="1701" w:right="-7" w:hanging="567"/>
      <w:jc w:val="both"/>
    </w:pPr>
    <w:rPr>
      <w:rFonts w:eastAsia="Times New Roman" w:cs="Times New Roman"/>
    </w:rPr>
  </w:style>
  <w:style w:type="character" w:customStyle="1" w:styleId="AS-PaChar">
    <w:name w:val="AS-P(a) Char"/>
    <w:basedOn w:val="DefaultParagraphFont"/>
    <w:link w:val="AS-Pa"/>
    <w:rsid w:val="00D518C5"/>
    <w:rPr>
      <w:rFonts w:ascii="Times New Roman" w:eastAsia="Times New Roman" w:hAnsi="Times New Roman" w:cs="Times New Roman"/>
      <w:noProof/>
    </w:rPr>
  </w:style>
  <w:style w:type="character" w:customStyle="1" w:styleId="AS-PiChar">
    <w:name w:val="AS-P(i) Char"/>
    <w:basedOn w:val="DefaultParagraphFont"/>
    <w:link w:val="AS-Pi"/>
    <w:rsid w:val="00D518C5"/>
    <w:rPr>
      <w:rFonts w:ascii="Times New Roman" w:eastAsia="Times New Roman" w:hAnsi="Times New Roman" w:cs="Times New Roman"/>
      <w:noProof/>
    </w:rPr>
  </w:style>
  <w:style w:type="paragraph" w:customStyle="1" w:styleId="AS-Paa">
    <w:name w:val="AS-P(aa)"/>
    <w:basedOn w:val="Normal"/>
    <w:link w:val="AS-PaaChar"/>
    <w:rsid w:val="00D518C5"/>
    <w:pPr>
      <w:suppressAutoHyphens/>
      <w:ind w:left="2267" w:right="-7" w:hanging="566"/>
      <w:jc w:val="both"/>
    </w:pPr>
    <w:rPr>
      <w:rFonts w:eastAsia="Times New Roman" w:cs="Times New Roman"/>
    </w:rPr>
  </w:style>
  <w:style w:type="paragraph" w:customStyle="1" w:styleId="AS-P-Amend">
    <w:name w:val="AS-P-Amend"/>
    <w:link w:val="AS-P-AmendChar"/>
    <w:rsid w:val="00D518C5"/>
    <w:pPr>
      <w:spacing w:after="0" w:line="240" w:lineRule="auto"/>
      <w:jc w:val="center"/>
    </w:pPr>
    <w:rPr>
      <w:rFonts w:ascii="Arial" w:eastAsia="Times New Roman" w:hAnsi="Arial" w:cs="Arial"/>
      <w:b/>
      <w:noProof/>
      <w:color w:val="00B050"/>
      <w:sz w:val="18"/>
      <w:szCs w:val="18"/>
    </w:rPr>
  </w:style>
  <w:style w:type="character" w:customStyle="1" w:styleId="AS-PaaChar">
    <w:name w:val="AS-P(aa) Char"/>
    <w:basedOn w:val="DefaultParagraphFont"/>
    <w:link w:val="AS-Paa"/>
    <w:rsid w:val="00D518C5"/>
    <w:rPr>
      <w:rFonts w:ascii="Times New Roman" w:eastAsia="Times New Roman" w:hAnsi="Times New Roman" w:cs="Times New Roman"/>
      <w:noProof/>
    </w:rPr>
  </w:style>
  <w:style w:type="character" w:customStyle="1" w:styleId="AS-P-AmendChar">
    <w:name w:val="AS-P-Amend Char"/>
    <w:basedOn w:val="AS-P0Char"/>
    <w:link w:val="AS-P-Amend"/>
    <w:rsid w:val="00D518C5"/>
    <w:rPr>
      <w:rFonts w:ascii="Arial" w:eastAsia="Times New Roman" w:hAnsi="Arial" w:cs="Arial"/>
      <w:b/>
      <w:noProof/>
      <w:color w:val="00B050"/>
      <w:sz w:val="18"/>
      <w:szCs w:val="18"/>
    </w:rPr>
  </w:style>
  <w:style w:type="paragraph" w:customStyle="1" w:styleId="AS-H1b">
    <w:name w:val="AS-H1b"/>
    <w:basedOn w:val="Normal"/>
    <w:link w:val="AS-H1bChar"/>
    <w:rsid w:val="00D518C5"/>
    <w:pPr>
      <w:jc w:val="center"/>
    </w:pPr>
    <w:rPr>
      <w:rFonts w:ascii="Arial" w:hAnsi="Arial" w:cs="Arial"/>
      <w:b/>
      <w:color w:val="000000"/>
      <w:sz w:val="24"/>
      <w:szCs w:val="24"/>
    </w:rPr>
  </w:style>
  <w:style w:type="character" w:customStyle="1" w:styleId="AS-H1bChar">
    <w:name w:val="AS-H1b Char"/>
    <w:basedOn w:val="AS-H2aChar"/>
    <w:link w:val="AS-H1b"/>
    <w:rsid w:val="00D518C5"/>
    <w:rPr>
      <w:rFonts w:ascii="Arial" w:hAnsi="Arial" w:cs="Arial"/>
      <w:b/>
      <w:noProof/>
      <w:color w:val="000000"/>
      <w:sz w:val="24"/>
      <w:szCs w:val="24"/>
    </w:rPr>
  </w:style>
  <w:style w:type="paragraph" w:customStyle="1" w:styleId="REG-H1b">
    <w:name w:val="REG-H1b"/>
    <w:link w:val="REG-H1bChar"/>
    <w:qFormat/>
    <w:rsid w:val="00D518C5"/>
    <w:pPr>
      <w:spacing w:after="0" w:line="240" w:lineRule="auto"/>
      <w:jc w:val="center"/>
    </w:pPr>
    <w:rPr>
      <w:rFonts w:ascii="Arial" w:hAnsi="Arial"/>
      <w:b/>
      <w:noProof/>
      <w:sz w:val="28"/>
      <w:szCs w:val="24"/>
    </w:rPr>
  </w:style>
  <w:style w:type="character" w:customStyle="1" w:styleId="Heading1Char">
    <w:name w:val="Heading 1 Char"/>
    <w:basedOn w:val="DefaultParagraphFont"/>
    <w:link w:val="Heading1"/>
    <w:uiPriority w:val="9"/>
    <w:rsid w:val="00D518C5"/>
    <w:rPr>
      <w:rFonts w:ascii="Times New Roman" w:eastAsia="Times New Roman" w:hAnsi="Times New Roman"/>
      <w:b/>
      <w:bCs/>
      <w:noProof/>
    </w:rPr>
  </w:style>
  <w:style w:type="paragraph" w:customStyle="1" w:styleId="TableParagraph">
    <w:name w:val="Table Paragraph"/>
    <w:basedOn w:val="Normal"/>
    <w:uiPriority w:val="1"/>
    <w:rsid w:val="00D518C5"/>
  </w:style>
  <w:style w:type="table" w:customStyle="1" w:styleId="TableGrid0">
    <w:name w:val="TableGrid"/>
    <w:rsid w:val="00D518C5"/>
    <w:pPr>
      <w:spacing w:after="0" w:line="240" w:lineRule="auto"/>
    </w:pPr>
    <w:rPr>
      <w:rFonts w:eastAsiaTheme="minorEastAsia"/>
    </w:rPr>
    <w:tblPr>
      <w:tblCellMar>
        <w:top w:w="0" w:type="dxa"/>
        <w:left w:w="0" w:type="dxa"/>
        <w:bottom w:w="0" w:type="dxa"/>
        <w:right w:w="0" w:type="dxa"/>
      </w:tblCellMar>
    </w:tblPr>
  </w:style>
  <w:style w:type="paragraph" w:customStyle="1" w:styleId="REG-H1c">
    <w:name w:val="REG-H1c"/>
    <w:link w:val="REG-H1cChar"/>
    <w:qFormat/>
    <w:rsid w:val="00D518C5"/>
    <w:pPr>
      <w:spacing w:after="0" w:line="240" w:lineRule="auto"/>
      <w:jc w:val="center"/>
    </w:pPr>
    <w:rPr>
      <w:rFonts w:ascii="Arial" w:hAnsi="Arial"/>
      <w:b/>
      <w:noProof/>
      <w:sz w:val="24"/>
      <w:szCs w:val="24"/>
    </w:rPr>
  </w:style>
  <w:style w:type="character" w:customStyle="1" w:styleId="REG-H1bChar">
    <w:name w:val="REG-H1b Char"/>
    <w:basedOn w:val="DefaultParagraphFont"/>
    <w:link w:val="REG-H1b"/>
    <w:rsid w:val="00D518C5"/>
    <w:rPr>
      <w:rFonts w:ascii="Arial" w:hAnsi="Arial"/>
      <w:b/>
      <w:noProof/>
      <w:sz w:val="28"/>
      <w:szCs w:val="24"/>
    </w:rPr>
  </w:style>
  <w:style w:type="character" w:customStyle="1" w:styleId="REG-H1cChar">
    <w:name w:val="REG-H1c Char"/>
    <w:basedOn w:val="REG-H1bChar"/>
    <w:link w:val="REG-H1c"/>
    <w:rsid w:val="00D518C5"/>
    <w:rPr>
      <w:rFonts w:ascii="Arial" w:hAnsi="Arial"/>
      <w:b/>
      <w:noProof/>
      <w:sz w:val="24"/>
      <w:szCs w:val="24"/>
    </w:rPr>
  </w:style>
  <w:style w:type="paragraph" w:customStyle="1" w:styleId="REG-PHA">
    <w:name w:val="REG-PH(A)"/>
    <w:link w:val="REG-PHAChar"/>
    <w:qFormat/>
    <w:rsid w:val="00D518C5"/>
    <w:pPr>
      <w:spacing w:after="0" w:line="240" w:lineRule="auto"/>
      <w:jc w:val="center"/>
    </w:pPr>
    <w:rPr>
      <w:rFonts w:ascii="Arial" w:hAnsi="Arial"/>
      <w:b/>
      <w:caps/>
      <w:noProof/>
      <w:sz w:val="16"/>
      <w:szCs w:val="24"/>
    </w:rPr>
  </w:style>
  <w:style w:type="paragraph" w:customStyle="1" w:styleId="REG-PHb">
    <w:name w:val="REG-PH(b)"/>
    <w:link w:val="REG-PHbChar"/>
    <w:qFormat/>
    <w:rsid w:val="00D518C5"/>
    <w:pPr>
      <w:spacing w:after="0" w:line="240" w:lineRule="auto"/>
      <w:jc w:val="center"/>
    </w:pPr>
    <w:rPr>
      <w:rFonts w:ascii="Arial" w:hAnsi="Arial" w:cs="Arial"/>
      <w:b/>
      <w:noProof/>
      <w:sz w:val="16"/>
      <w:szCs w:val="16"/>
    </w:rPr>
  </w:style>
  <w:style w:type="character" w:customStyle="1" w:styleId="REG-PHAChar">
    <w:name w:val="REG-PH(A) Char"/>
    <w:basedOn w:val="REG-H1bChar"/>
    <w:link w:val="REG-PHA"/>
    <w:rsid w:val="00D518C5"/>
    <w:rPr>
      <w:rFonts w:ascii="Arial" w:hAnsi="Arial"/>
      <w:b/>
      <w:caps/>
      <w:noProof/>
      <w:sz w:val="16"/>
      <w:szCs w:val="24"/>
    </w:rPr>
  </w:style>
  <w:style w:type="character" w:customStyle="1" w:styleId="REG-PHbChar">
    <w:name w:val="REG-PH(b) Char"/>
    <w:basedOn w:val="REG-H1bChar"/>
    <w:link w:val="REG-PHb"/>
    <w:rsid w:val="00D518C5"/>
    <w:rPr>
      <w:rFonts w:ascii="Arial" w:hAnsi="Arial" w:cs="Arial"/>
      <w:b/>
      <w:noProof/>
      <w:sz w:val="16"/>
      <w:szCs w:val="16"/>
    </w:rPr>
  </w:style>
  <w:style w:type="character" w:customStyle="1" w:styleId="Heading2Char">
    <w:name w:val="Heading 2 Char"/>
    <w:basedOn w:val="DefaultParagraphFont"/>
    <w:link w:val="Heading2"/>
    <w:uiPriority w:val="9"/>
    <w:rsid w:val="00326B7B"/>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rsid w:val="00326B7B"/>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9"/>
    <w:rsid w:val="00326B7B"/>
    <w:rPr>
      <w:rFonts w:ascii="Times New Roman" w:eastAsia="Times New Roman" w:hAnsi="Times New Roman" w:cs="Times New Roman"/>
      <w:b/>
      <w:bCs/>
    </w:rPr>
  </w:style>
  <w:style w:type="paragraph" w:styleId="TOC1">
    <w:name w:val="toc 1"/>
    <w:basedOn w:val="Normal"/>
    <w:uiPriority w:val="1"/>
    <w:qFormat/>
    <w:rsid w:val="00326B7B"/>
    <w:pPr>
      <w:spacing w:before="285"/>
      <w:ind w:left="452"/>
    </w:pPr>
    <w:rPr>
      <w:rFonts w:eastAsia="Times New Roman" w:cs="Times New Roman"/>
    </w:rPr>
  </w:style>
  <w:style w:type="paragraph" w:styleId="TOC2">
    <w:name w:val="toc 2"/>
    <w:basedOn w:val="Normal"/>
    <w:uiPriority w:val="1"/>
    <w:qFormat/>
    <w:rsid w:val="00326B7B"/>
    <w:pPr>
      <w:spacing w:before="286"/>
      <w:ind w:left="463"/>
    </w:pPr>
    <w:rPr>
      <w:rFonts w:eastAsia="Times New Roman" w:cs="Times New Roman"/>
    </w:rPr>
  </w:style>
  <w:style w:type="paragraph" w:styleId="TOC3">
    <w:name w:val="toc 3"/>
    <w:basedOn w:val="Normal"/>
    <w:uiPriority w:val="1"/>
    <w:qFormat/>
    <w:rsid w:val="00326B7B"/>
    <w:pPr>
      <w:spacing w:before="265"/>
      <w:ind w:left="1925" w:right="2244"/>
      <w:jc w:val="center"/>
    </w:pPr>
    <w:rPr>
      <w:rFonts w:eastAsia="Times New Roman" w:cs="Times New Roman"/>
      <w:b/>
      <w:bCs/>
      <w:sz w:val="24"/>
      <w:szCs w:val="24"/>
    </w:rPr>
  </w:style>
  <w:style w:type="character" w:styleId="Hyperlink">
    <w:name w:val="Hyperlink"/>
    <w:uiPriority w:val="99"/>
    <w:rsid w:val="00AA7EA2"/>
    <w:rPr>
      <w:rFonts w:ascii="Arial" w:hAnsi="Arial" w:cs="Times New Roman"/>
      <w:color w:val="00B050"/>
      <w:sz w:val="18"/>
      <w:u w:val="single"/>
    </w:rPr>
  </w:style>
  <w:style w:type="character" w:styleId="FollowedHyperlink">
    <w:name w:val="FollowedHyperlink"/>
    <w:basedOn w:val="DefaultParagraphFont"/>
    <w:uiPriority w:val="99"/>
    <w:semiHidden/>
    <w:unhideWhenUsed/>
    <w:rsid w:val="00AA7EA2"/>
    <w:rPr>
      <w:rFonts w:ascii="Arial" w:hAnsi="Arial"/>
      <w:color w:val="00B050"/>
      <w:sz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www.lac.org.na/laws/GGsa/rsagg3686.pdf"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GRN%20Annotated%20Statute%20Template%20-%20Pre-Independence%20Regulations.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4D109-A1FD-434B-9F81-1D5441563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GRN Annotated Statute Template - Pre-Independence Regulations.dotx</Template>
  <TotalTime>1</TotalTime>
  <Pages>6</Pages>
  <Words>879</Words>
  <Characters>5015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Performing Animals Protection Act 24 of 1935-Regulations 1972-1914</vt:lpstr>
    </vt:vector>
  </TitlesOfParts>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Performing Animals Protection Act 24 of 1935-Regulations 1972-1914</dc:title>
  <dc:creator>LAC</dc:creator>
  <cp:lastModifiedBy>Dianne Hubbard</cp:lastModifiedBy>
  <cp:revision>3</cp:revision>
  <dcterms:created xsi:type="dcterms:W3CDTF">2021-08-02T14:21:00Z</dcterms:created>
  <dcterms:modified xsi:type="dcterms:W3CDTF">2021-08-02T14:36:00Z</dcterms:modified>
</cp:coreProperties>
</file>